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E89E" w14:textId="77777777" w:rsidR="00AB4F97" w:rsidRDefault="00AB4F97" w:rsidP="00564B26">
      <w:pPr>
        <w:spacing w:after="120"/>
        <w:jc w:val="left"/>
        <w:rPr>
          <w:rFonts w:ascii="BNPP Sans Light" w:hAnsi="BNPP Sans Light"/>
        </w:rPr>
      </w:pPr>
    </w:p>
    <w:p w14:paraId="66705D05" w14:textId="0617DDA6" w:rsidR="00E022FE" w:rsidRPr="00D34174" w:rsidRDefault="004A1C4A" w:rsidP="00564B26">
      <w:pPr>
        <w:spacing w:after="120"/>
        <w:jc w:val="left"/>
        <w:rPr>
          <w:rFonts w:ascii="BNPP Sans Light" w:hAnsi="BNPP Sans Light"/>
        </w:rPr>
      </w:pPr>
      <w:r>
        <w:rPr>
          <w:rFonts w:ascii="BNPP Sans Light" w:hAnsi="BNPP Sans Light"/>
        </w:rPr>
        <w:t>Paris</w:t>
      </w:r>
      <w:r w:rsidR="00564B26" w:rsidRPr="00D34174">
        <w:rPr>
          <w:rFonts w:ascii="BNPP Sans Light" w:hAnsi="BNPP Sans Light"/>
        </w:rPr>
        <w:t>,</w:t>
      </w:r>
      <w:r w:rsidR="0080750D">
        <w:rPr>
          <w:rFonts w:ascii="BNPP Sans Light" w:hAnsi="BNPP Sans Light"/>
        </w:rPr>
        <w:t xml:space="preserve"> </w:t>
      </w:r>
      <w:r w:rsidR="00497229" w:rsidRPr="00456508">
        <w:rPr>
          <w:rFonts w:ascii="BNPP Sans Light" w:hAnsi="BNPP Sans Light"/>
        </w:rPr>
        <w:t xml:space="preserve">le </w:t>
      </w:r>
      <w:r w:rsidR="005C3FD5">
        <w:rPr>
          <w:rFonts w:ascii="BNPP Sans Light" w:hAnsi="BNPP Sans Light"/>
        </w:rPr>
        <w:t>9 avril 2020</w:t>
      </w:r>
    </w:p>
    <w:p w14:paraId="7FAD6B88" w14:textId="77777777" w:rsidR="00C507DA" w:rsidRPr="00D34174" w:rsidRDefault="00331FC4" w:rsidP="00B62793">
      <w:pPr>
        <w:jc w:val="left"/>
        <w:rPr>
          <w:rFonts w:ascii="BNPP Sans" w:hAnsi="BNPP Sans"/>
        </w:rPr>
      </w:pPr>
      <w:r w:rsidRPr="00D34174">
        <w:rPr>
          <w:noProof/>
          <w:lang w:eastAsia="fr-FR"/>
        </w:rPr>
        <mc:AlternateContent>
          <mc:Choice Requires="wps">
            <w:drawing>
              <wp:inline distT="0" distB="0" distL="0" distR="0" wp14:anchorId="47666DCC" wp14:editId="3F8F02DA">
                <wp:extent cx="6478905" cy="269875"/>
                <wp:effectExtent l="0" t="0" r="0" b="0"/>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chemeClr val="accent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5B6494C" w14:textId="77777777" w:rsidR="00C236E1" w:rsidRDefault="00C236E1" w:rsidP="0074661B">
                            <w:pPr>
                              <w:pStyle w:val="Sous-titre"/>
                            </w:pPr>
                            <w:r>
                              <w:t>Communiqué de presse</w:t>
                            </w:r>
                          </w:p>
                        </w:txbxContent>
                      </wps:txbx>
                      <wps:bodyPr rot="0" vert="horz" wrap="square" lIns="0" tIns="0" rIns="0" bIns="0" anchor="ctr" anchorCtr="0" upright="1">
                        <a:noAutofit/>
                      </wps:bodyPr>
                    </wps:wsp>
                  </a:graphicData>
                </a:graphic>
              </wp:inline>
            </w:drawing>
          </mc:Choice>
          <mc:Fallback>
            <w:pict>
              <v:rect w14:anchorId="47666DCC"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" fillcolor="#00a76c [3204]" stroked="f" strokeweight=".25pt">
                <v:textbox inset="0,0,0,0">
                  <w:txbxContent>
                    <w:p w14:paraId="35B6494C" w14:textId="77777777" w:rsidR="00C236E1" w:rsidRDefault="00C236E1" w:rsidP="0074661B">
                      <w:pPr>
                        <w:pStyle w:val="Sous-titre"/>
                      </w:pPr>
                      <w:r>
                        <w:t>Communiqué de presse</w:t>
                      </w:r>
                    </w:p>
                  </w:txbxContent>
                </v:textbox>
                <w10:anchorlock/>
              </v:rect>
            </w:pict>
          </mc:Fallback>
        </mc:AlternateContent>
      </w:r>
    </w:p>
    <w:p w14:paraId="3B033957" w14:textId="77777777" w:rsidR="0074661B" w:rsidRPr="00D34174" w:rsidRDefault="0074661B" w:rsidP="00DA198C">
      <w:pPr>
        <w:rPr>
          <w:rFonts w:ascii="BNPP Sans" w:hAnsi="BNPP Sans"/>
          <w:b/>
          <w:sz w:val="36"/>
          <w:szCs w:val="36"/>
          <w:lang w:val="en-GB"/>
        </w:rPr>
      </w:pPr>
    </w:p>
    <w:p w14:paraId="09CD4D8E" w14:textId="0FBED283" w:rsidR="005C3FD5" w:rsidRDefault="005C3FD5" w:rsidP="00035FAF">
      <w:pPr>
        <w:spacing w:line="240" w:lineRule="auto"/>
        <w:rPr>
          <w:rFonts w:ascii="BNPP Sans" w:hAnsi="BNPP Sans"/>
          <w:b/>
          <w:sz w:val="36"/>
          <w:szCs w:val="36"/>
        </w:rPr>
      </w:pPr>
      <w:r w:rsidRPr="005C3FD5">
        <w:rPr>
          <w:rFonts w:ascii="BNPP Sans" w:hAnsi="BNPP Sans"/>
          <w:b/>
          <w:sz w:val="36"/>
          <w:szCs w:val="36"/>
        </w:rPr>
        <w:t xml:space="preserve">BNP Paribas renforce son plan de soutien d’urgence </w:t>
      </w:r>
      <w:r w:rsidRPr="005C3FD5">
        <w:rPr>
          <w:rFonts w:ascii="BNPP Sans" w:hAnsi="BNPP Sans"/>
          <w:b/>
          <w:sz w:val="36"/>
          <w:szCs w:val="36"/>
        </w:rPr>
        <w:br/>
        <w:t>pour faire face à la crise sanitaire</w:t>
      </w:r>
    </w:p>
    <w:p w14:paraId="269EAC8E" w14:textId="77777777" w:rsidR="005C3FD5" w:rsidRPr="005C3FD5" w:rsidRDefault="005C3FD5" w:rsidP="00035FAF">
      <w:pPr>
        <w:spacing w:line="240" w:lineRule="auto"/>
        <w:rPr>
          <w:rFonts w:ascii="BNPP Sans" w:hAnsi="BNPP Sans"/>
          <w:b/>
          <w:sz w:val="21"/>
          <w:szCs w:val="21"/>
        </w:rPr>
      </w:pPr>
    </w:p>
    <w:p w14:paraId="0C3BCB15" w14:textId="717ABEE6" w:rsidR="005C3FD5" w:rsidRPr="005C3FD5" w:rsidRDefault="005C3FD5" w:rsidP="005C3FD5">
      <w:pPr>
        <w:pStyle w:val="Paragraphedeliste"/>
        <w:numPr>
          <w:ilvl w:val="0"/>
          <w:numId w:val="31"/>
        </w:numPr>
        <w:autoSpaceDE w:val="0"/>
        <w:autoSpaceDN w:val="0"/>
        <w:spacing w:before="120"/>
        <w:ind w:left="714" w:hanging="357"/>
        <w:contextualSpacing w:val="0"/>
        <w:rPr>
          <w:rFonts w:ascii="BNPP Sans Light" w:hAnsi="BNPP Sans Light"/>
          <w:b/>
          <w:sz w:val="21"/>
          <w:szCs w:val="21"/>
        </w:rPr>
      </w:pPr>
      <w:r w:rsidRPr="005C3FD5">
        <w:rPr>
          <w:rFonts w:ascii="BNPP Sans Light" w:hAnsi="BNPP Sans Light"/>
          <w:b/>
          <w:sz w:val="21"/>
          <w:szCs w:val="21"/>
        </w:rPr>
        <w:t>Un plan de soutien direct, activé dans p</w:t>
      </w:r>
      <w:r>
        <w:rPr>
          <w:rFonts w:ascii="BNPP Sans Light" w:hAnsi="BNPP Sans Light"/>
          <w:b/>
          <w:sz w:val="21"/>
          <w:szCs w:val="21"/>
        </w:rPr>
        <w:t>lus de 30 pays.</w:t>
      </w:r>
    </w:p>
    <w:p w14:paraId="6CEA8FB6" w14:textId="77777777" w:rsidR="005C3FD5" w:rsidRPr="005C3FD5" w:rsidRDefault="005C3FD5" w:rsidP="005C3FD5">
      <w:pPr>
        <w:pStyle w:val="Paragraphedeliste"/>
        <w:numPr>
          <w:ilvl w:val="0"/>
          <w:numId w:val="31"/>
        </w:numPr>
        <w:autoSpaceDE w:val="0"/>
        <w:autoSpaceDN w:val="0"/>
        <w:spacing w:before="120"/>
        <w:ind w:left="714" w:hanging="357"/>
        <w:contextualSpacing w:val="0"/>
        <w:rPr>
          <w:rFonts w:ascii="BNPP Sans Light" w:hAnsi="BNPP Sans Light"/>
          <w:b/>
          <w:sz w:val="21"/>
          <w:szCs w:val="21"/>
        </w:rPr>
      </w:pPr>
      <w:r w:rsidRPr="005C3FD5">
        <w:rPr>
          <w:rFonts w:ascii="BNPP Sans Light" w:hAnsi="BNPP Sans Light"/>
          <w:b/>
          <w:sz w:val="21"/>
          <w:szCs w:val="21"/>
        </w:rPr>
        <w:t>Des soutiens apportés localement pour les hôpitaux, les populations fragiles et la jeunesse.</w:t>
      </w:r>
    </w:p>
    <w:p w14:paraId="7D9823F6" w14:textId="00414C0A" w:rsidR="005C3FD5" w:rsidRPr="005C3FD5" w:rsidRDefault="005C3FD5" w:rsidP="005C3FD5">
      <w:pPr>
        <w:pStyle w:val="Paragraphedeliste"/>
        <w:numPr>
          <w:ilvl w:val="0"/>
          <w:numId w:val="31"/>
        </w:numPr>
        <w:autoSpaceDE w:val="0"/>
        <w:autoSpaceDN w:val="0"/>
        <w:spacing w:before="120"/>
        <w:ind w:left="714" w:hanging="357"/>
        <w:contextualSpacing w:val="0"/>
        <w:rPr>
          <w:rFonts w:ascii="BNPP Sans Light" w:hAnsi="BNPP Sans Light"/>
          <w:b/>
          <w:sz w:val="21"/>
          <w:szCs w:val="21"/>
        </w:rPr>
      </w:pPr>
      <w:r w:rsidRPr="005C3FD5">
        <w:rPr>
          <w:rFonts w:ascii="BNPP Sans Light" w:hAnsi="BNPP Sans Light"/>
          <w:b/>
          <w:sz w:val="21"/>
          <w:szCs w:val="21"/>
        </w:rPr>
        <w:t>Un engagement supplémentaire qui porte la con</w:t>
      </w:r>
      <w:r w:rsidR="00C24DDF">
        <w:rPr>
          <w:rFonts w:ascii="BNPP Sans Light" w:hAnsi="BNPP Sans Light"/>
          <w:b/>
          <w:sz w:val="21"/>
          <w:szCs w:val="21"/>
        </w:rPr>
        <w:t>tribution du groupe à plus de 50</w:t>
      </w:r>
      <w:r w:rsidRPr="005C3FD5">
        <w:rPr>
          <w:rFonts w:ascii="BNPP Sans Light" w:hAnsi="BNPP Sans Light"/>
          <w:b/>
          <w:sz w:val="21"/>
          <w:szCs w:val="21"/>
        </w:rPr>
        <w:t xml:space="preserve"> millions d’euros.</w:t>
      </w:r>
    </w:p>
    <w:p w14:paraId="075BAA3E" w14:textId="30D65E4C" w:rsidR="001067D4" w:rsidRPr="005C3FD5" w:rsidRDefault="001067D4" w:rsidP="005C3FD5">
      <w:pPr>
        <w:autoSpaceDE w:val="0"/>
        <w:autoSpaceDN w:val="0"/>
        <w:rPr>
          <w:rFonts w:ascii="BNPP Sans Light" w:hAnsi="BNPP Sans Light"/>
          <w:sz w:val="21"/>
          <w:szCs w:val="21"/>
        </w:rPr>
      </w:pPr>
    </w:p>
    <w:p w14:paraId="3E1A713B" w14:textId="2AEC6446" w:rsidR="005C3FD5" w:rsidRDefault="005C3FD5" w:rsidP="005C3FD5">
      <w:pPr>
        <w:autoSpaceDE w:val="0"/>
        <w:autoSpaceDN w:val="0"/>
        <w:rPr>
          <w:rFonts w:ascii="BNPP Sans Light" w:hAnsi="BNPP Sans Light"/>
          <w:sz w:val="21"/>
          <w:szCs w:val="21"/>
        </w:rPr>
      </w:pPr>
      <w:r w:rsidRPr="005C3FD5">
        <w:rPr>
          <w:rFonts w:ascii="BNPP Sans Light" w:hAnsi="BNPP Sans Light"/>
          <w:sz w:val="21"/>
          <w:szCs w:val="21"/>
        </w:rPr>
        <w:t xml:space="preserve">BNP Paribas et ses filiales dans le monde se sont mobilisés dès le début de la crise sanitaire pour un impact direct auprès du système hospitalier, de la recherche médicale et des institutions qui aident les personnes les plus fragiles et les jeunes défavorisés. L’action en faveur de la collectivité constitue la priorité de notre plan de soutien d’urgence, surtout lorsqu’elle est mise en place à partir du terrain avec tous ceux qui, dans le monde médical, les associations, les entreprises sociales et solidaires, se battent chaque jour pour chercher des solutions à la crise sanitaire et sociale. </w:t>
      </w:r>
    </w:p>
    <w:p w14:paraId="49CFA307" w14:textId="77777777" w:rsidR="005C3FD5" w:rsidRPr="005C3FD5" w:rsidRDefault="005C3FD5" w:rsidP="005C3FD5">
      <w:pPr>
        <w:autoSpaceDE w:val="0"/>
        <w:autoSpaceDN w:val="0"/>
        <w:rPr>
          <w:rFonts w:ascii="BNPP Sans Light" w:hAnsi="BNPP Sans Light"/>
          <w:sz w:val="21"/>
          <w:szCs w:val="21"/>
        </w:rPr>
      </w:pPr>
    </w:p>
    <w:p w14:paraId="1776B88B" w14:textId="3DAE15F7" w:rsidR="005C3FD5" w:rsidRDefault="005C3FD5" w:rsidP="005C3FD5">
      <w:pPr>
        <w:autoSpaceDE w:val="0"/>
        <w:autoSpaceDN w:val="0"/>
        <w:rPr>
          <w:rFonts w:ascii="BNPP Sans Light" w:hAnsi="BNPP Sans Light"/>
          <w:sz w:val="21"/>
          <w:szCs w:val="21"/>
        </w:rPr>
      </w:pPr>
      <w:r w:rsidRPr="005C3FD5">
        <w:rPr>
          <w:rFonts w:ascii="BNPP Sans Light" w:hAnsi="BNPP Sans Light"/>
          <w:sz w:val="21"/>
          <w:szCs w:val="21"/>
        </w:rPr>
        <w:t xml:space="preserve">Fortement implantées localement, les équipes de BNP Paribas ont déjà pu apporter des soutiens – à titre d’exemple, des dons à de nombreuses ONG locales en Europe, en Asie et en Afrique, à différents fonds de solidarité de banque et d’assurance, ou encore à la recherche via l’Institut Pasteur en France. Les différentes actions ont représenté jusqu’à présent un montant de 25 millions d’euros, auquel s’ajoutent de nombreuses contributions en nature dont un don de 3 millions de masques aux hôpitaux à travers l’Europe. </w:t>
      </w:r>
    </w:p>
    <w:p w14:paraId="5A8D7713" w14:textId="77777777" w:rsidR="005C3FD5" w:rsidRPr="005C3FD5" w:rsidRDefault="005C3FD5" w:rsidP="005C3FD5">
      <w:pPr>
        <w:autoSpaceDE w:val="0"/>
        <w:autoSpaceDN w:val="0"/>
        <w:rPr>
          <w:rFonts w:ascii="BNPP Sans Light" w:hAnsi="BNPP Sans Light"/>
          <w:sz w:val="21"/>
          <w:szCs w:val="21"/>
        </w:rPr>
      </w:pPr>
    </w:p>
    <w:p w14:paraId="40926F08" w14:textId="426830B9" w:rsidR="005C3FD5" w:rsidRDefault="005C3FD5" w:rsidP="005C3FD5">
      <w:pPr>
        <w:autoSpaceDE w:val="0"/>
        <w:autoSpaceDN w:val="0"/>
        <w:rPr>
          <w:rFonts w:ascii="BNPP Sans Light" w:hAnsi="BNPP Sans Light"/>
          <w:sz w:val="21"/>
          <w:szCs w:val="21"/>
        </w:rPr>
      </w:pPr>
      <w:r w:rsidRPr="005C3FD5">
        <w:rPr>
          <w:rFonts w:ascii="BNPP Sans Light" w:hAnsi="BNPP Sans Light"/>
          <w:sz w:val="21"/>
          <w:szCs w:val="21"/>
        </w:rPr>
        <w:t xml:space="preserve">Pour renforcer son soutien face à la crise sanitaire, </w:t>
      </w:r>
      <w:r w:rsidRPr="005C3FD5">
        <w:rPr>
          <w:rFonts w:ascii="BNPP Sans Light" w:hAnsi="BNPP Sans Light"/>
          <w:b/>
          <w:sz w:val="21"/>
          <w:szCs w:val="21"/>
        </w:rPr>
        <w:t xml:space="preserve">BNP Paribas lance aujourd’hui un nouveau plan de soutien d’urgence qui porte l’engagement financier </w:t>
      </w:r>
      <w:r w:rsidR="00C24DDF">
        <w:rPr>
          <w:rFonts w:ascii="BNPP Sans Light" w:hAnsi="BNPP Sans Light"/>
          <w:b/>
          <w:sz w:val="21"/>
          <w:szCs w:val="21"/>
        </w:rPr>
        <w:t>du Groupe à plus de 50</w:t>
      </w:r>
      <w:r w:rsidRPr="005C3FD5">
        <w:rPr>
          <w:rFonts w:ascii="BNPP Sans Light" w:hAnsi="BNPP Sans Light"/>
          <w:b/>
          <w:sz w:val="21"/>
          <w:szCs w:val="21"/>
        </w:rPr>
        <w:t xml:space="preserve"> millions d’euros</w:t>
      </w:r>
      <w:r w:rsidRPr="005C3FD5">
        <w:rPr>
          <w:rFonts w:ascii="BNPP Sans Light" w:hAnsi="BNPP Sans Light"/>
          <w:sz w:val="21"/>
          <w:szCs w:val="21"/>
        </w:rPr>
        <w:t>. Il se concrétise par des actions identifiées par les équipes de BNP Paribas sur les différents territoires, et adaptées aux spécificités locales, pour aider les hôpitaux et les populations fragiles dans 30 pays. Elles sont complétées partout dans le monde par des actions de volontariat des collaborateurs de BNP Paribas qui, sur leur temps de travail, se rendent disponibles pour soutenir des associations mobilisées face à la crise.</w:t>
      </w:r>
    </w:p>
    <w:p w14:paraId="1ACB5A71" w14:textId="77777777" w:rsidR="005C3FD5" w:rsidRPr="005C3FD5" w:rsidRDefault="005C3FD5" w:rsidP="005C3FD5">
      <w:pPr>
        <w:autoSpaceDE w:val="0"/>
        <w:autoSpaceDN w:val="0"/>
        <w:rPr>
          <w:rFonts w:ascii="BNPP Sans Light" w:hAnsi="BNPP Sans Light"/>
          <w:sz w:val="21"/>
          <w:szCs w:val="21"/>
        </w:rPr>
      </w:pPr>
    </w:p>
    <w:p w14:paraId="4CBA6B22" w14:textId="57230BD9" w:rsidR="005C3FD5" w:rsidRDefault="005C3FD5" w:rsidP="005C3FD5">
      <w:pPr>
        <w:autoSpaceDE w:val="0"/>
        <w:autoSpaceDN w:val="0"/>
        <w:rPr>
          <w:rFonts w:ascii="BNPP Sans Light" w:hAnsi="BNPP Sans Light"/>
          <w:sz w:val="21"/>
          <w:szCs w:val="21"/>
        </w:rPr>
      </w:pPr>
      <w:r w:rsidRPr="005C3FD5">
        <w:rPr>
          <w:rFonts w:ascii="BNPP Sans Light" w:hAnsi="BNPP Sans Light"/>
          <w:sz w:val="21"/>
          <w:szCs w:val="21"/>
        </w:rPr>
        <w:t>Le</w:t>
      </w:r>
      <w:r w:rsidR="00C24DDF">
        <w:rPr>
          <w:rFonts w:ascii="BNPP Sans Light" w:hAnsi="BNPP Sans Light"/>
          <w:sz w:val="21"/>
          <w:szCs w:val="21"/>
        </w:rPr>
        <w:t xml:space="preserve"> dispositif supplémentaire de 25</w:t>
      </w:r>
      <w:bookmarkStart w:id="0" w:name="_GoBack"/>
      <w:bookmarkEnd w:id="0"/>
      <w:r w:rsidRPr="005C3FD5">
        <w:rPr>
          <w:rFonts w:ascii="BNPP Sans Light" w:hAnsi="BNPP Sans Light"/>
          <w:sz w:val="21"/>
          <w:szCs w:val="21"/>
        </w:rPr>
        <w:t xml:space="preserve"> millions d’euros se structure de la manière suivante : </w:t>
      </w:r>
    </w:p>
    <w:p w14:paraId="008F0F0A" w14:textId="77777777" w:rsidR="005C3FD5" w:rsidRPr="005C3FD5" w:rsidRDefault="005C3FD5" w:rsidP="005C3FD5">
      <w:pPr>
        <w:autoSpaceDE w:val="0"/>
        <w:autoSpaceDN w:val="0"/>
        <w:rPr>
          <w:rFonts w:ascii="BNPP Sans Light" w:hAnsi="BNPP Sans Light"/>
          <w:sz w:val="21"/>
          <w:szCs w:val="21"/>
        </w:rPr>
      </w:pPr>
    </w:p>
    <w:p w14:paraId="26ACE067" w14:textId="4DEB18E5" w:rsidR="005C3FD5" w:rsidRPr="005C3FD5" w:rsidRDefault="005C3FD5" w:rsidP="005C3FD5">
      <w:pPr>
        <w:pStyle w:val="Paragraphedeliste"/>
        <w:numPr>
          <w:ilvl w:val="0"/>
          <w:numId w:val="38"/>
        </w:numPr>
        <w:autoSpaceDE w:val="0"/>
        <w:autoSpaceDN w:val="0"/>
        <w:rPr>
          <w:rFonts w:ascii="BNPP Sans Light" w:hAnsi="BNPP Sans Light"/>
          <w:sz w:val="21"/>
          <w:szCs w:val="21"/>
        </w:rPr>
      </w:pPr>
      <w:r w:rsidRPr="000E36C5">
        <w:rPr>
          <w:rFonts w:ascii="BNPP Sans Light" w:hAnsi="BNPP Sans Light"/>
          <w:b/>
          <w:sz w:val="21"/>
          <w:szCs w:val="21"/>
        </w:rPr>
        <w:t>Un plan de soutien aux hôpitaux</w:t>
      </w:r>
      <w:r w:rsidRPr="000E36C5">
        <w:rPr>
          <w:rFonts w:ascii="BNPP Sans Light" w:hAnsi="BNPP Sans Light"/>
          <w:sz w:val="21"/>
          <w:szCs w:val="21"/>
        </w:rPr>
        <w:t>,</w:t>
      </w:r>
      <w:r w:rsidRPr="005C3FD5">
        <w:rPr>
          <w:rFonts w:ascii="BNPP Sans Light" w:hAnsi="BNPP Sans Light"/>
          <w:i/>
          <w:sz w:val="21"/>
          <w:szCs w:val="21"/>
        </w:rPr>
        <w:t xml:space="preserve"> </w:t>
      </w:r>
      <w:r w:rsidRPr="000E36C5">
        <w:rPr>
          <w:rFonts w:ascii="BNPP Sans Light" w:hAnsi="BNPP Sans Light"/>
          <w:sz w:val="21"/>
          <w:szCs w:val="21"/>
        </w:rPr>
        <w:t xml:space="preserve">avec un accent mis sur des pays particulièrement touchés où le groupe est fortement implanté (France, Italie, Belgique, Pologne, Royaume-Uni, Espagne, Portugal) mais aussi dans le reste de l’Europe, en Amérique du nord et du sud, en Asie, en Afrique. </w:t>
      </w:r>
      <w:r w:rsidRPr="005C3FD5">
        <w:rPr>
          <w:rFonts w:ascii="BNPP Sans Light" w:hAnsi="BNPP Sans Light"/>
          <w:sz w:val="21"/>
          <w:szCs w:val="21"/>
        </w:rPr>
        <w:t>Les soutiens se font localement en lien avec les besoins exprimés par la communauté médicale de chaque pays</w:t>
      </w:r>
      <w:r w:rsidRPr="005C3FD5">
        <w:rPr>
          <w:rFonts w:ascii="Calibri" w:hAnsi="Calibri" w:cs="Calibri"/>
          <w:sz w:val="21"/>
          <w:szCs w:val="21"/>
        </w:rPr>
        <w:t> </w:t>
      </w:r>
      <w:r w:rsidRPr="005C3FD5">
        <w:rPr>
          <w:rFonts w:ascii="BNPP Sans Light" w:hAnsi="BNPP Sans Light"/>
          <w:sz w:val="21"/>
          <w:szCs w:val="21"/>
        </w:rPr>
        <w:t>: actions d</w:t>
      </w:r>
      <w:r w:rsidRPr="005C3FD5">
        <w:rPr>
          <w:rFonts w:ascii="BNPP Sans Light" w:hAnsi="BNPP Sans Light" w:cs="BNPP Sans Light"/>
          <w:sz w:val="21"/>
          <w:szCs w:val="21"/>
        </w:rPr>
        <w:t>é</w:t>
      </w:r>
      <w:r w:rsidRPr="005C3FD5">
        <w:rPr>
          <w:rFonts w:ascii="BNPP Sans Light" w:hAnsi="BNPP Sans Light"/>
          <w:sz w:val="21"/>
          <w:szCs w:val="21"/>
        </w:rPr>
        <w:t>cid</w:t>
      </w:r>
      <w:r w:rsidRPr="005C3FD5">
        <w:rPr>
          <w:rFonts w:ascii="BNPP Sans Light" w:hAnsi="BNPP Sans Light" w:cs="BNPP Sans Light"/>
          <w:sz w:val="21"/>
          <w:szCs w:val="21"/>
        </w:rPr>
        <w:t>é</w:t>
      </w:r>
      <w:r w:rsidRPr="005C3FD5">
        <w:rPr>
          <w:rFonts w:ascii="BNPP Sans Light" w:hAnsi="BNPP Sans Light"/>
          <w:sz w:val="21"/>
          <w:szCs w:val="21"/>
        </w:rPr>
        <w:t xml:space="preserve">es en France et en Belgique conjointement avec les instances régissant les hôpitaux universitaires, financement de la recherche et des urgences dans des hôpitaux italiens et d’un hôpital </w:t>
      </w:r>
      <w:r w:rsidR="001107FB">
        <w:rPr>
          <w:rFonts w:ascii="BNPP Sans Light" w:hAnsi="BNPP Sans Light"/>
          <w:sz w:val="21"/>
          <w:szCs w:val="21"/>
        </w:rPr>
        <w:t>de campagne dans le Queens à New York</w:t>
      </w:r>
      <w:r w:rsidRPr="005C3FD5">
        <w:rPr>
          <w:rFonts w:ascii="BNPP Sans Light" w:hAnsi="BNPP Sans Light"/>
          <w:sz w:val="21"/>
          <w:szCs w:val="21"/>
        </w:rPr>
        <w:t>, ou encore acquisition de tests de dépistage pour le personnel hospitalier en Pologne.</w:t>
      </w:r>
    </w:p>
    <w:p w14:paraId="51299C38" w14:textId="77777777" w:rsidR="005C3FD5" w:rsidRPr="005C3FD5" w:rsidRDefault="005C3FD5" w:rsidP="005C3FD5">
      <w:pPr>
        <w:autoSpaceDE w:val="0"/>
        <w:autoSpaceDN w:val="0"/>
        <w:rPr>
          <w:rFonts w:ascii="BNPP Sans Light" w:hAnsi="BNPP Sans Light"/>
          <w:sz w:val="21"/>
          <w:szCs w:val="21"/>
        </w:rPr>
      </w:pPr>
    </w:p>
    <w:p w14:paraId="445AF127" w14:textId="0DA389BC" w:rsidR="005C3FD5" w:rsidRPr="000E36C5" w:rsidRDefault="005C3FD5" w:rsidP="005C3FD5">
      <w:pPr>
        <w:pStyle w:val="Paragraphedeliste"/>
        <w:numPr>
          <w:ilvl w:val="0"/>
          <w:numId w:val="38"/>
        </w:numPr>
        <w:autoSpaceDE w:val="0"/>
        <w:autoSpaceDN w:val="0"/>
        <w:rPr>
          <w:rFonts w:ascii="BNPP Sans Light" w:hAnsi="BNPP Sans Light"/>
          <w:sz w:val="21"/>
          <w:szCs w:val="21"/>
        </w:rPr>
      </w:pPr>
      <w:r w:rsidRPr="000E36C5">
        <w:rPr>
          <w:rFonts w:ascii="BNPP Sans Light" w:hAnsi="BNPP Sans Light"/>
          <w:b/>
          <w:sz w:val="21"/>
          <w:szCs w:val="21"/>
        </w:rPr>
        <w:t>Des actions en faveur des populations fragiles</w:t>
      </w:r>
      <w:r w:rsidRPr="000E36C5">
        <w:rPr>
          <w:rFonts w:ascii="BNPP Sans Light" w:hAnsi="BNPP Sans Light"/>
          <w:sz w:val="21"/>
          <w:szCs w:val="21"/>
        </w:rPr>
        <w:t xml:space="preserve"> fortement impactées par la crise sanitaire : soutien dans plusieurs pays à des ONG qui apportent une aide alimentaire aux plus démunis, aux réfugiés, aux personnes âgées isolées, aux femmes et enfants victimes de violence. Les régions du monde où BNP Paribas est fortement représenté feront l’objet d’une action spécifique. En France, la Seine Saint-Denis, département fortement touché dont BNP Paribas est le premier employeur privé, fera l’objet d’un plan spécifique de soutien aux hôpitaux ainsi qu’à l’action sanitaire et sociale en concertation avec le Conseil </w:t>
      </w:r>
      <w:r w:rsidRPr="000E36C5">
        <w:rPr>
          <w:rFonts w:ascii="BNPP Sans Light" w:hAnsi="BNPP Sans Light"/>
          <w:sz w:val="21"/>
          <w:szCs w:val="21"/>
        </w:rPr>
        <w:lastRenderedPageBreak/>
        <w:t xml:space="preserve">départemental. Un programme spécifique est également mis en œuvre pour soutenir les Entreprises sociales et solidaires et les institutions de microfinance dont les clients sont en difficulté en Europe, en Asie, en Afrique et Amérique du Sud. </w:t>
      </w:r>
    </w:p>
    <w:p w14:paraId="2C8B7312" w14:textId="77777777" w:rsidR="005C3FD5" w:rsidRPr="005C3FD5" w:rsidRDefault="005C3FD5" w:rsidP="005C3FD5">
      <w:pPr>
        <w:pStyle w:val="Paragraphedeliste"/>
        <w:rPr>
          <w:rFonts w:ascii="BNPP Sans Light" w:hAnsi="BNPP Sans Light"/>
          <w:sz w:val="21"/>
          <w:szCs w:val="21"/>
        </w:rPr>
      </w:pPr>
    </w:p>
    <w:p w14:paraId="53C0969B" w14:textId="77C10F6E" w:rsidR="005C3FD5" w:rsidRPr="000E36C5" w:rsidRDefault="005C3FD5" w:rsidP="005C3FD5">
      <w:pPr>
        <w:pStyle w:val="Paragraphedeliste"/>
        <w:numPr>
          <w:ilvl w:val="0"/>
          <w:numId w:val="38"/>
        </w:numPr>
        <w:autoSpaceDE w:val="0"/>
        <w:autoSpaceDN w:val="0"/>
        <w:rPr>
          <w:rFonts w:ascii="BNPP Sans Light" w:hAnsi="BNPP Sans Light"/>
          <w:sz w:val="21"/>
          <w:szCs w:val="21"/>
        </w:rPr>
      </w:pPr>
      <w:r w:rsidRPr="000E36C5">
        <w:rPr>
          <w:rFonts w:ascii="BNPP Sans Light" w:hAnsi="BNPP Sans Light"/>
          <w:b/>
          <w:sz w:val="21"/>
          <w:szCs w:val="21"/>
        </w:rPr>
        <w:t>Pour la jeunesse</w:t>
      </w:r>
      <w:r w:rsidRPr="000E36C5">
        <w:rPr>
          <w:rFonts w:ascii="BNPP Sans Light" w:hAnsi="BNPP Sans Light"/>
          <w:sz w:val="21"/>
          <w:szCs w:val="21"/>
        </w:rPr>
        <w:t>, aide aux élèves subissant la fracture numérique (fourniture d’ordinateurs et de clés digitales et programmes d’inclusion numérique) via les associations partenaires dans plusieurs pays.</w:t>
      </w:r>
    </w:p>
    <w:p w14:paraId="1E5EA987" w14:textId="77777777" w:rsidR="005C3FD5" w:rsidRPr="000E36C5" w:rsidRDefault="005C3FD5" w:rsidP="005C3FD5">
      <w:pPr>
        <w:autoSpaceDE w:val="0"/>
        <w:autoSpaceDN w:val="0"/>
        <w:rPr>
          <w:rFonts w:ascii="BNPP Sans Light" w:hAnsi="BNPP Sans Light"/>
          <w:sz w:val="21"/>
          <w:szCs w:val="21"/>
        </w:rPr>
      </w:pPr>
    </w:p>
    <w:p w14:paraId="309A6521" w14:textId="204287E0" w:rsidR="005C3FD5" w:rsidRPr="005C3FD5" w:rsidRDefault="005C3FD5" w:rsidP="005C3FD5">
      <w:pPr>
        <w:autoSpaceDE w:val="0"/>
        <w:autoSpaceDN w:val="0"/>
        <w:rPr>
          <w:rFonts w:ascii="BNPP Sans Light" w:hAnsi="BNPP Sans Light"/>
          <w:sz w:val="21"/>
          <w:szCs w:val="21"/>
        </w:rPr>
      </w:pPr>
      <w:r w:rsidRPr="005C3FD5">
        <w:rPr>
          <w:rFonts w:ascii="BNPP Sans Light" w:hAnsi="BNPP Sans Light"/>
          <w:sz w:val="21"/>
          <w:szCs w:val="21"/>
        </w:rPr>
        <w:t xml:space="preserve">Dans le cadre de ce plan de soutien, BNP Paribas appelle également ses collaborateurs à se mobiliser en activant </w:t>
      </w:r>
      <w:r w:rsidRPr="008B79E7">
        <w:rPr>
          <w:rFonts w:ascii="BNPP Sans Light" w:hAnsi="BNPP Sans Light"/>
          <w:sz w:val="21"/>
          <w:szCs w:val="21"/>
        </w:rPr>
        <w:t xml:space="preserve">dès le </w:t>
      </w:r>
      <w:r w:rsidR="00CE49F9" w:rsidRPr="008B79E7">
        <w:rPr>
          <w:rFonts w:ascii="BNPP Sans Light" w:hAnsi="BNPP Sans Light"/>
          <w:sz w:val="21"/>
          <w:szCs w:val="21"/>
        </w:rPr>
        <w:t>10</w:t>
      </w:r>
      <w:r w:rsidRPr="008B79E7">
        <w:rPr>
          <w:rFonts w:ascii="BNPP Sans Light" w:hAnsi="BNPP Sans Light"/>
          <w:sz w:val="21"/>
          <w:szCs w:val="21"/>
        </w:rPr>
        <w:t xml:space="preserve"> avril</w:t>
      </w:r>
      <w:r w:rsidRPr="005C3FD5">
        <w:rPr>
          <w:rFonts w:ascii="BNPP Sans Light" w:hAnsi="BNPP Sans Light"/>
          <w:sz w:val="21"/>
          <w:szCs w:val="21"/>
        </w:rPr>
        <w:t xml:space="preserve"> à l’échelle mondiale son fonds Urgence &amp; Développement, qui permettra de soutenir un programme mondial d’ONG humanitaires mobilisées face à la crise sanitaire</w:t>
      </w:r>
      <w:r w:rsidRPr="005C3FD5">
        <w:rPr>
          <w:rFonts w:ascii="Calibri" w:hAnsi="Calibri" w:cs="Calibri"/>
          <w:sz w:val="21"/>
          <w:szCs w:val="21"/>
        </w:rPr>
        <w:t> </w:t>
      </w:r>
      <w:r w:rsidRPr="005C3FD5">
        <w:rPr>
          <w:rFonts w:ascii="BNPP Sans Light" w:hAnsi="BNPP Sans Light"/>
          <w:sz w:val="21"/>
          <w:szCs w:val="21"/>
        </w:rPr>
        <w:t xml:space="preserve">: accompagnement du personnel soignant, sécurité alimentaire des zones les plus fragilisées par la crise, approvisionnement en eau et sensibilisation à l’hygiène. Chaque versement de collaborateur sera abondé d’un montant équivalent par BNP Paribas. </w:t>
      </w:r>
    </w:p>
    <w:p w14:paraId="2E266899" w14:textId="77777777" w:rsidR="005C3FD5" w:rsidRPr="005C3FD5" w:rsidRDefault="005C3FD5" w:rsidP="005C3FD5">
      <w:pPr>
        <w:autoSpaceDE w:val="0"/>
        <w:autoSpaceDN w:val="0"/>
        <w:rPr>
          <w:rFonts w:ascii="BNPP Sans Light" w:hAnsi="BNPP Sans Light"/>
          <w:sz w:val="21"/>
          <w:szCs w:val="21"/>
        </w:rPr>
      </w:pPr>
    </w:p>
    <w:p w14:paraId="01B088DB" w14:textId="1C0605B7" w:rsidR="005C3FD5" w:rsidRDefault="005C3FD5" w:rsidP="0049699C">
      <w:pPr>
        <w:autoSpaceDE w:val="0"/>
        <w:autoSpaceDN w:val="0"/>
        <w:rPr>
          <w:rFonts w:ascii="BNPP Sans Light" w:hAnsi="BNPP Sans Light"/>
          <w:sz w:val="21"/>
          <w:szCs w:val="21"/>
        </w:rPr>
      </w:pPr>
      <w:r w:rsidRPr="005C3FD5">
        <w:rPr>
          <w:rFonts w:ascii="BNPP Sans Light" w:hAnsi="BNPP Sans Light"/>
          <w:sz w:val="21"/>
          <w:szCs w:val="21"/>
        </w:rPr>
        <w:t xml:space="preserve"> «</w:t>
      </w:r>
      <w:r w:rsidRPr="005C3FD5">
        <w:rPr>
          <w:rFonts w:ascii="Calibri" w:hAnsi="Calibri" w:cs="Calibri"/>
          <w:sz w:val="21"/>
          <w:szCs w:val="21"/>
        </w:rPr>
        <w:t> </w:t>
      </w:r>
      <w:r w:rsidRPr="005C3FD5">
        <w:rPr>
          <w:rFonts w:ascii="BNPP Sans Light" w:hAnsi="BNPP Sans Light"/>
          <w:i/>
          <w:sz w:val="21"/>
          <w:szCs w:val="21"/>
        </w:rPr>
        <w:t xml:space="preserve">Face à la crise sanitaire, la réponse ne peut être que collective. C’est le sens des mesures que nous avons mises en place pour soutenir nos clients entreprises et particuliers. Nous devons aussi tous être aux côtés de celles et ceux qui nous soignent et porter une attention particulière à tous ceux que la situation actuelle met en grande difficulté. C’est le sens du plan de soutien d’urgence que nous mettons en place dans le monde entier au profit des hôpitaux et des populations les plus fragiles, en nous appuyant sur le fait que dans tous les pays où BNP Paribas est implanté, nos collaborateurs sont eux-mêmes des acteurs engagés de la Société civile. </w:t>
      </w:r>
      <w:r w:rsidRPr="005C3FD5">
        <w:rPr>
          <w:rFonts w:ascii="BNPP Sans Light" w:hAnsi="BNPP Sans Light"/>
          <w:sz w:val="21"/>
          <w:szCs w:val="21"/>
        </w:rPr>
        <w:t xml:space="preserve">», a déclaré </w:t>
      </w:r>
      <w:r w:rsidRPr="005C3FD5">
        <w:rPr>
          <w:rFonts w:ascii="BNPP Sans Light" w:hAnsi="BNPP Sans Light"/>
          <w:b/>
          <w:sz w:val="21"/>
          <w:szCs w:val="21"/>
        </w:rPr>
        <w:t>Jean-Laurent Bonnafé, Administrateur Directeur Général du Groupe BNP Paribas</w:t>
      </w:r>
      <w:r w:rsidRPr="005C3FD5">
        <w:rPr>
          <w:rFonts w:ascii="BNPP Sans Light" w:hAnsi="BNPP Sans Light"/>
          <w:sz w:val="21"/>
          <w:szCs w:val="21"/>
        </w:rPr>
        <w:t>.</w:t>
      </w:r>
    </w:p>
    <w:p w14:paraId="60EBCE49" w14:textId="20F930A2" w:rsidR="005C3FD5" w:rsidRDefault="005C3FD5" w:rsidP="00944A0F">
      <w:pPr>
        <w:autoSpaceDE w:val="0"/>
        <w:autoSpaceDN w:val="0"/>
      </w:pPr>
    </w:p>
    <w:p w14:paraId="3274BC88" w14:textId="77777777" w:rsidR="005C3FD5" w:rsidRDefault="005C3FD5" w:rsidP="00944A0F">
      <w:pPr>
        <w:autoSpaceDE w:val="0"/>
        <w:autoSpaceDN w:val="0"/>
      </w:pPr>
    </w:p>
    <w:p w14:paraId="4F1476E0" w14:textId="77777777" w:rsidR="005C3FD5" w:rsidRPr="005C3FD5" w:rsidRDefault="005C3FD5" w:rsidP="005C3FD5">
      <w:pPr>
        <w:autoSpaceDE w:val="0"/>
        <w:autoSpaceDN w:val="0"/>
        <w:rPr>
          <w:rStyle w:val="Lienhypertexte"/>
          <w:rFonts w:ascii="BNPP Sans Light" w:hAnsi="BNPP Sans Light"/>
          <w:b/>
          <w:bCs/>
          <w:sz w:val="20"/>
        </w:rPr>
      </w:pPr>
      <w:r w:rsidRPr="005C3FD5">
        <w:rPr>
          <w:rStyle w:val="Lienhypertexte"/>
          <w:rFonts w:ascii="BNPP Sans Light" w:hAnsi="BNPP Sans Light"/>
          <w:b/>
          <w:bCs/>
          <w:sz w:val="20"/>
        </w:rPr>
        <w:t xml:space="preserve">A propos de </w:t>
      </w:r>
      <w:hyperlink r:id="rId8" w:tgtFrame="_blank" w:history="1">
        <w:r w:rsidRPr="005C3FD5">
          <w:rPr>
            <w:rStyle w:val="Lienhypertexte"/>
            <w:rFonts w:ascii="BNPP Sans Light" w:hAnsi="BNPP Sans Light"/>
            <w:b/>
            <w:bCs/>
            <w:sz w:val="20"/>
          </w:rPr>
          <w:t>BNP Paribas</w:t>
        </w:r>
      </w:hyperlink>
      <w:r w:rsidRPr="005C3FD5">
        <w:rPr>
          <w:rStyle w:val="Lienhypertexte"/>
          <w:rFonts w:ascii="BNPP Sans Light" w:hAnsi="BNPP Sans Light"/>
          <w:b/>
          <w:bCs/>
          <w:sz w:val="20"/>
        </w:rPr>
        <w:t xml:space="preserve"> dans le contexte Covid-19 </w:t>
      </w:r>
    </w:p>
    <w:p w14:paraId="1C677187" w14:textId="336362E2" w:rsidR="00AB4F97" w:rsidRDefault="005C3FD5" w:rsidP="005C3FD5">
      <w:pPr>
        <w:autoSpaceDE w:val="0"/>
        <w:autoSpaceDN w:val="0"/>
        <w:rPr>
          <w:rFonts w:ascii="BNPP Sans Light" w:hAnsi="BNPP Sans Light"/>
          <w:sz w:val="20"/>
        </w:rPr>
      </w:pPr>
      <w:r w:rsidRPr="005C3FD5">
        <w:rPr>
          <w:rFonts w:ascii="BNPP Sans Light" w:hAnsi="BNPP Sans Light"/>
          <w:sz w:val="20"/>
        </w:rPr>
        <w:t>En tant qu’</w:t>
      </w:r>
      <w:r w:rsidR="00CE49F9">
        <w:rPr>
          <w:rFonts w:ascii="BNPP Sans Light" w:hAnsi="BNPP Sans Light"/>
          <w:sz w:val="20"/>
        </w:rPr>
        <w:t xml:space="preserve">opérateurs d’une </w:t>
      </w:r>
      <w:r w:rsidRPr="005C3FD5">
        <w:rPr>
          <w:rFonts w:ascii="BNPP Sans Light" w:hAnsi="BNPP Sans Light"/>
          <w:sz w:val="20"/>
        </w:rPr>
        <w:t xml:space="preserve">activité essentielle au fonctionnement de l’économie des pays, BNP Paribas et ses </w:t>
      </w:r>
      <w:r w:rsidR="00AB4F97">
        <w:rPr>
          <w:rFonts w:ascii="BNPP Sans Light" w:hAnsi="BNPP Sans Light"/>
          <w:sz w:val="20"/>
        </w:rPr>
        <w:t>filiales</w:t>
      </w:r>
      <w:r w:rsidRPr="005C3FD5">
        <w:rPr>
          <w:rFonts w:ascii="BNPP Sans Light" w:hAnsi="BNPP Sans Light"/>
          <w:sz w:val="20"/>
        </w:rPr>
        <w:t xml:space="preserve"> partout dans le monde </w:t>
      </w:r>
      <w:r w:rsidR="00AB4F97">
        <w:rPr>
          <w:rFonts w:ascii="BNPP Sans Light" w:hAnsi="BNPP Sans Light"/>
          <w:sz w:val="20"/>
        </w:rPr>
        <w:t>sont</w:t>
      </w:r>
      <w:r w:rsidRPr="005C3FD5">
        <w:rPr>
          <w:rFonts w:ascii="BNPP Sans Light" w:hAnsi="BNPP Sans Light"/>
          <w:sz w:val="20"/>
        </w:rPr>
        <w:t xml:space="preserve"> pleinement mobilisés pour faire face à la crise sanitaire depuis le début de l’épidémie. </w:t>
      </w:r>
    </w:p>
    <w:p w14:paraId="5F214936" w14:textId="0312AD03" w:rsidR="005C3FD5" w:rsidRPr="005C3FD5" w:rsidRDefault="005C3FD5" w:rsidP="005C3FD5">
      <w:pPr>
        <w:autoSpaceDE w:val="0"/>
        <w:autoSpaceDN w:val="0"/>
        <w:rPr>
          <w:rFonts w:ascii="BNPP Sans Light" w:hAnsi="BNPP Sans Light"/>
          <w:sz w:val="20"/>
        </w:rPr>
      </w:pPr>
      <w:r w:rsidRPr="005C3FD5">
        <w:rPr>
          <w:rFonts w:ascii="BNPP Sans Light" w:hAnsi="BNPP Sans Light"/>
          <w:sz w:val="20"/>
        </w:rPr>
        <w:t xml:space="preserve">Une organisation spécifique a été mise en place dans chaque pays pour privilégier le télétravail des collaborateurs dès que cela est possible et assurer les meilleures conditions d’hygiène pour les collaborateurs dont l’activité ne peut être réalisée à distance.    </w:t>
      </w:r>
    </w:p>
    <w:p w14:paraId="1B0294A8" w14:textId="64A7F6E8" w:rsidR="005C3FD5" w:rsidRPr="005C3FD5" w:rsidRDefault="005C3FD5" w:rsidP="005C3FD5">
      <w:pPr>
        <w:autoSpaceDE w:val="0"/>
        <w:autoSpaceDN w:val="0"/>
        <w:rPr>
          <w:rFonts w:ascii="BNPP Sans Light" w:hAnsi="BNPP Sans Light"/>
          <w:sz w:val="20"/>
        </w:rPr>
      </w:pPr>
      <w:r w:rsidRPr="005C3FD5">
        <w:rPr>
          <w:rFonts w:ascii="BNPP Sans Light" w:hAnsi="BNPP Sans Light"/>
          <w:sz w:val="20"/>
        </w:rPr>
        <w:t xml:space="preserve">Le soutien du Groupe aux pays touchés par la crise sanitaire s’exprime avant tout par le maintien </w:t>
      </w:r>
      <w:r w:rsidR="00246BA2">
        <w:rPr>
          <w:rFonts w:ascii="BNPP Sans Light" w:hAnsi="BNPP Sans Light"/>
          <w:sz w:val="20"/>
        </w:rPr>
        <w:t>de l’</w:t>
      </w:r>
      <w:r w:rsidRPr="005C3FD5">
        <w:rPr>
          <w:rFonts w:ascii="BNPP Sans Light" w:hAnsi="BNPP Sans Light"/>
          <w:sz w:val="20"/>
        </w:rPr>
        <w:t xml:space="preserve">activité </w:t>
      </w:r>
      <w:r w:rsidR="00246BA2">
        <w:rPr>
          <w:rFonts w:ascii="BNPP Sans Light" w:hAnsi="BNPP Sans Light"/>
          <w:sz w:val="20"/>
        </w:rPr>
        <w:t>partout</w:t>
      </w:r>
      <w:r w:rsidRPr="005C3FD5">
        <w:rPr>
          <w:rFonts w:ascii="BNPP Sans Light" w:hAnsi="BNPP Sans Light"/>
          <w:sz w:val="20"/>
        </w:rPr>
        <w:t xml:space="preserve"> dans le monde</w:t>
      </w:r>
      <w:r w:rsidRPr="005C3FD5">
        <w:rPr>
          <w:rFonts w:ascii="Calibri" w:hAnsi="Calibri" w:cs="Calibri"/>
          <w:sz w:val="20"/>
        </w:rPr>
        <w:t> </w:t>
      </w:r>
      <w:r w:rsidRPr="005C3FD5">
        <w:rPr>
          <w:rFonts w:ascii="BNPP Sans Light" w:hAnsi="BNPP Sans Light"/>
          <w:sz w:val="20"/>
        </w:rPr>
        <w:t>afin d</w:t>
      </w:r>
      <w:r w:rsidRPr="005C3FD5">
        <w:rPr>
          <w:rFonts w:ascii="BNPP Sans Light" w:hAnsi="BNPP Sans Light" w:cs="BNPP Sans Light"/>
          <w:sz w:val="20"/>
        </w:rPr>
        <w:t>’</w:t>
      </w:r>
      <w:r w:rsidRPr="005C3FD5">
        <w:rPr>
          <w:rFonts w:ascii="BNPP Sans Light" w:hAnsi="BNPP Sans Light"/>
          <w:sz w:val="20"/>
        </w:rPr>
        <w:t>assurer la continuité des flux financiers</w:t>
      </w:r>
      <w:r w:rsidR="00AB4F97">
        <w:rPr>
          <w:rFonts w:ascii="BNPP Sans Light" w:hAnsi="BNPP Sans Light"/>
          <w:sz w:val="20"/>
        </w:rPr>
        <w:t xml:space="preserve"> et des paiements, pour aider</w:t>
      </w:r>
      <w:r w:rsidRPr="005C3FD5">
        <w:rPr>
          <w:rFonts w:ascii="BNPP Sans Light" w:hAnsi="BNPP Sans Light"/>
          <w:sz w:val="20"/>
        </w:rPr>
        <w:t xml:space="preserve"> les clients entreprises et particuliers à franchir cette période difficile mais aussi pour mettre en place toutes les mesures de soutien à l’économie prises par les Etats. </w:t>
      </w:r>
    </w:p>
    <w:p w14:paraId="4D0DA40F" w14:textId="72B3C37C" w:rsidR="005C3FD5" w:rsidRPr="005C3FD5" w:rsidRDefault="00246BA2" w:rsidP="005C3FD5">
      <w:pPr>
        <w:autoSpaceDE w:val="0"/>
        <w:autoSpaceDN w:val="0"/>
        <w:rPr>
          <w:rFonts w:ascii="BNPP Sans Light" w:hAnsi="BNPP Sans Light"/>
          <w:sz w:val="20"/>
        </w:rPr>
      </w:pPr>
      <w:r>
        <w:rPr>
          <w:rFonts w:ascii="BNPP Sans Light" w:hAnsi="BNPP Sans Light"/>
          <w:sz w:val="20"/>
        </w:rPr>
        <w:t>A</w:t>
      </w:r>
      <w:r w:rsidR="005C3FD5" w:rsidRPr="005C3FD5">
        <w:rPr>
          <w:rFonts w:ascii="BNPP Sans Light" w:hAnsi="BNPP Sans Light"/>
          <w:sz w:val="20"/>
        </w:rPr>
        <w:t>u soutien essentiel apporté à l’économie par l’action de terrain de ses collaborateurs, s’ajoute l’impact du Groupe en tant qu</w:t>
      </w:r>
      <w:r w:rsidR="00B35719">
        <w:rPr>
          <w:rFonts w:ascii="BNPP Sans Light" w:hAnsi="BNPP Sans Light"/>
          <w:sz w:val="20"/>
        </w:rPr>
        <w:t>’employeur et contribuable (</w:t>
      </w:r>
      <w:r w:rsidR="005C3FD5" w:rsidRPr="005C3FD5">
        <w:rPr>
          <w:rFonts w:ascii="BNPP Sans Light" w:hAnsi="BNPP Sans Light"/>
          <w:sz w:val="20"/>
        </w:rPr>
        <w:t>5,9 milliards d’euros d’impôts et taxes payés au titre de 2019</w:t>
      </w:r>
      <w:r w:rsidR="00B35719">
        <w:rPr>
          <w:rFonts w:ascii="BNPP Sans Light" w:hAnsi="BNPP Sans Light"/>
          <w:sz w:val="20"/>
        </w:rPr>
        <w:t>)</w:t>
      </w:r>
      <w:r w:rsidR="005C3FD5" w:rsidRPr="005C3FD5">
        <w:rPr>
          <w:rFonts w:ascii="BNPP Sans Light" w:hAnsi="BNPP Sans Light"/>
          <w:sz w:val="20"/>
        </w:rPr>
        <w:t xml:space="preserve">.  </w:t>
      </w:r>
    </w:p>
    <w:p w14:paraId="469EA45E" w14:textId="57C327EB" w:rsidR="005C3FD5" w:rsidRPr="005C3FD5" w:rsidRDefault="005C3FD5" w:rsidP="00944A0F">
      <w:pPr>
        <w:autoSpaceDE w:val="0"/>
        <w:autoSpaceDN w:val="0"/>
        <w:rPr>
          <w:rFonts w:ascii="BNPP Sans Light" w:hAnsi="BNPP Sans Light"/>
          <w:sz w:val="20"/>
        </w:rPr>
      </w:pPr>
    </w:p>
    <w:p w14:paraId="5649FA64" w14:textId="43344096" w:rsidR="00944A0F" w:rsidRPr="005C3FD5" w:rsidRDefault="00F73E06" w:rsidP="00944A0F">
      <w:pPr>
        <w:autoSpaceDE w:val="0"/>
        <w:autoSpaceDN w:val="0"/>
        <w:rPr>
          <w:rStyle w:val="Lienhypertexte"/>
          <w:rFonts w:ascii="BNPP Sans Light" w:hAnsi="BNPP Sans Light"/>
          <w:sz w:val="20"/>
          <w:lang w:eastAsia="ja-JP"/>
        </w:rPr>
      </w:pPr>
      <w:hyperlink r:id="rId9" w:tgtFrame="_blank" w:history="1">
        <w:r w:rsidR="00944A0F" w:rsidRPr="005C3FD5">
          <w:rPr>
            <w:rStyle w:val="Lienhypertexte"/>
            <w:rFonts w:ascii="BNPP Sans Light" w:hAnsi="BNPP Sans Light"/>
            <w:b/>
            <w:bCs/>
            <w:sz w:val="20"/>
          </w:rPr>
          <w:t>A propos de BNP Paribas</w:t>
        </w:r>
      </w:hyperlink>
    </w:p>
    <w:p w14:paraId="7DC2DB70" w14:textId="33016669" w:rsidR="008F6882" w:rsidRPr="005C3FD5" w:rsidRDefault="005C3FD5" w:rsidP="005C3FD5">
      <w:pPr>
        <w:autoSpaceDE w:val="0"/>
        <w:autoSpaceDN w:val="0"/>
        <w:rPr>
          <w:rFonts w:ascii="BNPP Sans Light" w:hAnsi="BNPP Sans Light"/>
          <w:sz w:val="20"/>
        </w:rPr>
      </w:pPr>
      <w:r w:rsidRPr="005C3FD5">
        <w:rPr>
          <w:rFonts w:ascii="BNPP Sans Light" w:hAnsi="BNPP Sans Light"/>
          <w:sz w:val="20"/>
        </w:rPr>
        <w:t>BNP Paribas est une banque de premier plan en Europe avec un rayonnement international. Elle est présente dans 71 pays, avec près de 199 000 collaborateurs, dont plus de 151 000 en Europe. Le Groupe détient des positions clés dans ses trois grands domaines d'activité : Domestic Markets et International Financial Services, dont les réseaux de banques de détail et les services financiers sont regroupés dans Retail Banking &amp; Services, et Corporate &amp; Institutional Banking, centré sur les clientèles Entreprises et Institutionnels. Le Groupe accompagne l’ensemble de ses clients (particuliers, associations, entrepreneurs, PME, grandes entreprises et institutionnels) pour les aider à réaliser leurs projets en leur proposant des services de financement, d’investissement, d’épargne et de protection. En Europe, le Groupe a quatre marchés domestiques (la Belgique, la France, l'Italie et le Luxembourg) et BNP Paribas Personal Finance est le 1er acteur spécialisé du financement aux particuliers en Europe. BNP Paribas développe également son modèle intégré de banque de détail dans les pays du bassin méditerranéen, en Turquie, en Europe de l’Est et a un réseau important dans l'Ouest des Etats-Unis. Dans ses activités Corporate &amp; Institutional Banking et International Financial Services, BNP Paribas bénéficie d'un leadership en Europe, d'une forte présence dans les Amériques, ainsi que d'un dispositif solide et en forte croissance en Asie-Pacifique.</w:t>
      </w:r>
    </w:p>
    <w:p w14:paraId="3769612F" w14:textId="77777777" w:rsidR="00EA5199" w:rsidRPr="005C3FD5" w:rsidRDefault="00EA5199" w:rsidP="008F6882">
      <w:pPr>
        <w:rPr>
          <w:rFonts w:ascii="BNPP Sans Light" w:hAnsi="BNPP Sans Light"/>
          <w:sz w:val="20"/>
        </w:rPr>
      </w:pPr>
    </w:p>
    <w:p w14:paraId="60C20789" w14:textId="7DF11899" w:rsidR="008F6882" w:rsidRPr="00AB4F97" w:rsidRDefault="008F6882" w:rsidP="008F6882">
      <w:pPr>
        <w:rPr>
          <w:rFonts w:ascii="BNPP Sans Light" w:hAnsi="BNPP Sans Light"/>
          <w:b/>
          <w:bCs/>
          <w:sz w:val="22"/>
        </w:rPr>
      </w:pPr>
      <w:r w:rsidRPr="00AB4F97">
        <w:rPr>
          <w:rFonts w:ascii="BNPP Sans Light" w:hAnsi="BNPP Sans Light"/>
          <w:b/>
          <w:bCs/>
          <w:sz w:val="22"/>
        </w:rPr>
        <w:t>Contact</w:t>
      </w:r>
      <w:r w:rsidR="00BA1F32" w:rsidRPr="00AB4F97">
        <w:rPr>
          <w:rFonts w:ascii="BNPP Sans Light" w:hAnsi="BNPP Sans Light"/>
          <w:b/>
          <w:bCs/>
          <w:sz w:val="22"/>
        </w:rPr>
        <w:t>s</w:t>
      </w:r>
      <w:r w:rsidR="005C3FD5" w:rsidRPr="00AB4F97">
        <w:rPr>
          <w:rFonts w:ascii="BNPP Sans Light" w:hAnsi="BNPP Sans Light"/>
          <w:b/>
          <w:bCs/>
          <w:sz w:val="22"/>
        </w:rPr>
        <w:t xml:space="preserve"> p</w:t>
      </w:r>
      <w:r w:rsidRPr="00AB4F97">
        <w:rPr>
          <w:rFonts w:ascii="BNPP Sans Light" w:hAnsi="BNPP Sans Light"/>
          <w:b/>
          <w:bCs/>
          <w:sz w:val="22"/>
        </w:rPr>
        <w:t xml:space="preserve">resse </w:t>
      </w:r>
      <w:r w:rsidR="00AB4F97">
        <w:rPr>
          <w:rFonts w:ascii="BNPP Sans Light" w:hAnsi="BNPP Sans Light"/>
          <w:b/>
          <w:bCs/>
          <w:sz w:val="22"/>
        </w:rPr>
        <w:t>BNP Paribas</w:t>
      </w:r>
    </w:p>
    <w:p w14:paraId="0EA80D35" w14:textId="6F95D07E" w:rsidR="00944A0F" w:rsidRPr="00246BA2" w:rsidRDefault="00944A0F" w:rsidP="00944A0F">
      <w:pPr>
        <w:tabs>
          <w:tab w:val="left" w:pos="2268"/>
          <w:tab w:val="left" w:pos="4253"/>
        </w:tabs>
        <w:rPr>
          <w:rFonts w:ascii="BNPP Sans Light" w:hAnsi="BNPP Sans Light"/>
          <w:bCs/>
          <w:color w:val="222222"/>
          <w:sz w:val="20"/>
          <w:shd w:val="clear" w:color="auto" w:fill="FFFFFF"/>
          <w:vertAlign w:val="subscript"/>
        </w:rPr>
      </w:pPr>
      <w:r w:rsidRPr="00246BA2">
        <w:rPr>
          <w:rFonts w:ascii="BNPP Sans Light" w:eastAsia="Calibri" w:hAnsi="BNPP Sans Light"/>
          <w:sz w:val="20"/>
        </w:rPr>
        <w:t>Arnaud Fraboul - +33(0)</w:t>
      </w:r>
      <w:r w:rsidR="005C3FD5" w:rsidRPr="00246BA2">
        <w:rPr>
          <w:rFonts w:ascii="BNPP Sans Light" w:eastAsia="Calibri" w:hAnsi="BNPP Sans Light"/>
          <w:sz w:val="20"/>
        </w:rPr>
        <w:t>7 85 16 09 20</w:t>
      </w:r>
      <w:r w:rsidRPr="00246BA2">
        <w:rPr>
          <w:rFonts w:ascii="BNPP Sans Light" w:eastAsia="Calibri" w:hAnsi="BNPP Sans Light"/>
          <w:sz w:val="20"/>
        </w:rPr>
        <w:t xml:space="preserve"> -</w:t>
      </w:r>
      <w:r w:rsidRPr="00246BA2">
        <w:rPr>
          <w:rStyle w:val="Lienhypertexte"/>
          <w:rFonts w:ascii="BNPP Sans Light" w:eastAsia="Calibri" w:hAnsi="BNPP Sans Light"/>
          <w:sz w:val="20"/>
        </w:rPr>
        <w:t xml:space="preserve"> arnaud.fraboul@bnpparibas.com</w:t>
      </w:r>
    </w:p>
    <w:p w14:paraId="600F5616" w14:textId="4856BD3B" w:rsidR="00944A0F" w:rsidRPr="005C3FD5" w:rsidRDefault="00B26DCB" w:rsidP="00E72B30">
      <w:pPr>
        <w:tabs>
          <w:tab w:val="left" w:pos="2268"/>
          <w:tab w:val="left" w:pos="4253"/>
        </w:tabs>
        <w:rPr>
          <w:rFonts w:ascii="BNPP Sans Light" w:hAnsi="BNPP Sans Light"/>
          <w:bCs/>
          <w:color w:val="222222"/>
          <w:sz w:val="20"/>
          <w:shd w:val="clear" w:color="auto" w:fill="FFFFFF"/>
          <w:vertAlign w:val="subscript"/>
          <w:lang w:val="en-US"/>
        </w:rPr>
      </w:pPr>
      <w:r w:rsidRPr="005C3FD5">
        <w:rPr>
          <w:rFonts w:ascii="BNPP Sans Light" w:eastAsia="Calibri" w:hAnsi="BNPP Sans Light"/>
          <w:sz w:val="20"/>
          <w:lang w:val="en-US"/>
        </w:rPr>
        <w:t>Astrid Wernert - +33(0)</w:t>
      </w:r>
      <w:r w:rsidR="005C3FD5" w:rsidRPr="005C3FD5">
        <w:rPr>
          <w:rFonts w:ascii="BNPP Sans Light" w:eastAsia="Calibri" w:hAnsi="BNPP Sans Light"/>
          <w:sz w:val="20"/>
          <w:lang w:val="en-US"/>
        </w:rPr>
        <w:t>7 62 52 36 41</w:t>
      </w:r>
      <w:r w:rsidRPr="005C3FD5">
        <w:rPr>
          <w:rFonts w:ascii="BNPP Sans Light" w:eastAsia="Calibri" w:hAnsi="BNPP Sans Light"/>
          <w:sz w:val="20"/>
          <w:lang w:val="en-US"/>
        </w:rPr>
        <w:t xml:space="preserve"> – </w:t>
      </w:r>
      <w:hyperlink r:id="rId10" w:history="1">
        <w:r w:rsidRPr="005C3FD5">
          <w:rPr>
            <w:rStyle w:val="Lienhypertexte"/>
            <w:rFonts w:ascii="BNPP Sans Light" w:eastAsia="Calibri" w:hAnsi="BNPP Sans Light"/>
            <w:sz w:val="20"/>
            <w:lang w:val="en-US"/>
          </w:rPr>
          <w:t>astrid.wernert@bnpparibas.com</w:t>
        </w:r>
      </w:hyperlink>
    </w:p>
    <w:sectPr w:rsidR="00944A0F" w:rsidRPr="005C3FD5" w:rsidSect="005C3FD5">
      <w:footerReference w:type="default" r:id="rId11"/>
      <w:pgSz w:w="11906" w:h="16838" w:code="9"/>
      <w:pgMar w:top="604"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D005" w14:textId="77777777" w:rsidR="00F73E06" w:rsidRDefault="00F73E06" w:rsidP="008C4C01">
      <w:r>
        <w:separator/>
      </w:r>
    </w:p>
  </w:endnote>
  <w:endnote w:type="continuationSeparator" w:id="0">
    <w:p w14:paraId="3C3EF01E" w14:textId="77777777" w:rsidR="00F73E06" w:rsidRDefault="00F73E06"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NPP Sans Light">
    <w:panose1 w:val="02000503020000020004"/>
    <w:charset w:val="00"/>
    <w:family w:val="modern"/>
    <w:notTrueType/>
    <w:pitch w:val="variable"/>
    <w:sig w:usb0="A00002AF" w:usb1="4000204A" w:usb2="00000000" w:usb3="00000000" w:csb0="0000009F" w:csb1="00000000"/>
  </w:font>
  <w:font w:name="BNPP Sans">
    <w:panose1 w:val="02000000000000000000"/>
    <w:charset w:val="00"/>
    <w:family w:val="modern"/>
    <w:notTrueType/>
    <w:pitch w:val="variable"/>
    <w:sig w:usb0="A00002AF" w:usb1="4000204A"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3A901" w14:textId="017C86CD" w:rsidR="005C3FD5" w:rsidRDefault="005C3FD5">
    <w:pPr>
      <w:pStyle w:val="Pieddepage"/>
    </w:pPr>
    <w:r>
      <w:rPr>
        <w:noProof/>
        <w:lang w:eastAsia="fr-FR"/>
      </w:rPr>
      <mc:AlternateContent>
        <mc:Choice Requires="wps">
          <w:drawing>
            <wp:anchor distT="0" distB="0" distL="114300" distR="114300" simplePos="0" relativeHeight="251659264" behindDoc="0" locked="0" layoutInCell="0" allowOverlap="1" wp14:anchorId="214C2A0F" wp14:editId="597F088C">
              <wp:simplePos x="0" y="0"/>
              <wp:positionH relativeFrom="page">
                <wp:posOffset>0</wp:posOffset>
              </wp:positionH>
              <wp:positionV relativeFrom="page">
                <wp:posOffset>10234930</wp:posOffset>
              </wp:positionV>
              <wp:extent cx="7560310" cy="266700"/>
              <wp:effectExtent l="0" t="0" r="0" b="0"/>
              <wp:wrapNone/>
              <wp:docPr id="2" name="MSIPCM420b42368213ada6b7147712" descr="{&quot;HashCode&quot;:154550684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3B89A" w14:textId="4D5B1E6B" w:rsidR="005C3FD5" w:rsidRPr="005C3FD5" w:rsidRDefault="005C3FD5" w:rsidP="005C3FD5">
                          <w:pPr>
                            <w:jc w:val="right"/>
                            <w:rPr>
                              <w:rFonts w:ascii="Calibri" w:hAnsi="Calibri" w:cs="Calibri"/>
                              <w:color w:val="0078D7"/>
                              <w:sz w:val="20"/>
                            </w:rPr>
                          </w:pPr>
                          <w:r w:rsidRPr="005C3FD5">
                            <w:rPr>
                              <w:rFonts w:ascii="Calibri" w:hAnsi="Calibri" w:cs="Calibri"/>
                              <w:color w:val="0078D7"/>
                              <w:sz w:val="20"/>
                            </w:rPr>
                            <w:t>BNPP Classification : Internal</w:t>
                          </w:r>
                        </w:p>
                      </w:txbxContent>
                    </wps:txbx>
                    <wps:bodyPr rot="0" spcFirstLastPara="0" vertOverflow="overflow" horzOverflow="overflow" vert="horz" wrap="square" lIns="0" tIns="0" rIns="254000" bIns="0" numCol="1" spcCol="0" rtlCol="0" fromWordArt="0" anchor="b" anchorCtr="0" forceAA="0" compatLnSpc="1">
                      <a:prstTxWarp prst="textNoShape">
                        <a:avLst/>
                      </a:prstTxWarp>
                      <a:noAutofit/>
                    </wps:bodyPr>
                  </wps:wsp>
                </a:graphicData>
              </a:graphic>
            </wp:anchor>
          </w:drawing>
        </mc:Choice>
        <mc:Fallback>
          <w:pict>
            <v:shapetype w14:anchorId="214C2A0F" id="_x0000_t202" coordsize="21600,21600" o:spt="202" path="m,l,21600r21600,l21600,xe">
              <v:stroke joinstyle="miter"/>
              <v:path gradientshapeok="t" o:connecttype="rect"/>
            </v:shapetype>
            <v:shape id="MSIPCM420b42368213ada6b7147712" o:spid="_x0000_s1027" type="#_x0000_t202" alt="{&quot;HashCode&quot;:1545506848,&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" o:allowincell="f" filled="f" stroked="f" strokeweight=".5pt">
              <v:textbox inset="0,0,20pt,0">
                <w:txbxContent>
                  <w:p w14:paraId="1E13B89A" w14:textId="4D5B1E6B" w:rsidR="005C3FD5" w:rsidRPr="005C3FD5" w:rsidRDefault="005C3FD5" w:rsidP="005C3FD5">
                    <w:pPr>
                      <w:jc w:val="right"/>
                      <w:rPr>
                        <w:rFonts w:ascii="Calibri" w:hAnsi="Calibri" w:cs="Calibri"/>
                        <w:color w:val="0078D7"/>
                        <w:sz w:val="20"/>
                      </w:rPr>
                    </w:pPr>
                    <w:r w:rsidRPr="005C3FD5">
                      <w:rPr>
                        <w:rFonts w:ascii="Calibri" w:hAnsi="Calibri" w:cs="Calibri"/>
                        <w:color w:val="0078D7"/>
                        <w:sz w:val="20"/>
                      </w:rPr>
                      <w:t>BNPP 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DC64F" w14:textId="77777777" w:rsidR="00F73E06" w:rsidRDefault="00F73E06" w:rsidP="008C4C01">
      <w:r>
        <w:separator/>
      </w:r>
    </w:p>
  </w:footnote>
  <w:footnote w:type="continuationSeparator" w:id="0">
    <w:p w14:paraId="126872BE" w14:textId="77777777" w:rsidR="00F73E06" w:rsidRDefault="00F73E06" w:rsidP="008C4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BD5"/>
    <w:multiLevelType w:val="hybridMultilevel"/>
    <w:tmpl w:val="529C79C8"/>
    <w:lvl w:ilvl="0" w:tplc="D376FAF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E630F"/>
    <w:multiLevelType w:val="hybridMultilevel"/>
    <w:tmpl w:val="E1029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037D1"/>
    <w:multiLevelType w:val="hybridMultilevel"/>
    <w:tmpl w:val="F7F04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D7DCE"/>
    <w:multiLevelType w:val="hybridMultilevel"/>
    <w:tmpl w:val="5E1E3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A04E4"/>
    <w:multiLevelType w:val="hybridMultilevel"/>
    <w:tmpl w:val="76BEB5F4"/>
    <w:lvl w:ilvl="0" w:tplc="3E7C822C">
      <w:numFmt w:val="bullet"/>
      <w:lvlText w:val="-"/>
      <w:lvlJc w:val="left"/>
      <w:pPr>
        <w:ind w:left="720" w:hanging="360"/>
      </w:pPr>
      <w:rPr>
        <w:rFonts w:ascii="BNPP Sans Light" w:eastAsia="Times New Roman" w:hAnsi="BNPP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2C3AEC"/>
    <w:multiLevelType w:val="hybridMultilevel"/>
    <w:tmpl w:val="ED988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7B7370"/>
    <w:multiLevelType w:val="hybridMultilevel"/>
    <w:tmpl w:val="DF742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A362C4"/>
    <w:multiLevelType w:val="hybridMultilevel"/>
    <w:tmpl w:val="ABF2E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4A231C"/>
    <w:multiLevelType w:val="hybridMultilevel"/>
    <w:tmpl w:val="46B02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A571A8"/>
    <w:multiLevelType w:val="hybridMultilevel"/>
    <w:tmpl w:val="26F2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22758"/>
    <w:multiLevelType w:val="hybridMultilevel"/>
    <w:tmpl w:val="3F005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F82B21"/>
    <w:multiLevelType w:val="hybridMultilevel"/>
    <w:tmpl w:val="471EDF84"/>
    <w:lvl w:ilvl="0" w:tplc="1ED88EE4">
      <w:start w:val="2"/>
      <w:numFmt w:val="bullet"/>
      <w:lvlText w:val=""/>
      <w:lvlJc w:val="left"/>
      <w:pPr>
        <w:ind w:left="720" w:hanging="360"/>
      </w:pPr>
      <w:rPr>
        <w:rFonts w:ascii="Wingdings" w:eastAsiaTheme="minorHAnsi" w:hAnsi="Wingdings" w:cs="BNPP Sans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D67025"/>
    <w:multiLevelType w:val="hybridMultilevel"/>
    <w:tmpl w:val="FAFAE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0843B6"/>
    <w:multiLevelType w:val="hybridMultilevel"/>
    <w:tmpl w:val="4BBAACA6"/>
    <w:lvl w:ilvl="0" w:tplc="AE9AEF84">
      <w:numFmt w:val="bullet"/>
      <w:lvlText w:val="-"/>
      <w:lvlJc w:val="left"/>
      <w:pPr>
        <w:ind w:left="720" w:hanging="360"/>
      </w:pPr>
      <w:rPr>
        <w:rFonts w:ascii="BNPP Sans Light" w:eastAsiaTheme="minorHAnsi" w:hAnsi="BNPP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2C0C29"/>
    <w:multiLevelType w:val="hybridMultilevel"/>
    <w:tmpl w:val="7652C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945BE"/>
    <w:multiLevelType w:val="hybridMultilevel"/>
    <w:tmpl w:val="37FE5E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46D06B48"/>
    <w:multiLevelType w:val="hybridMultilevel"/>
    <w:tmpl w:val="E17610F6"/>
    <w:lvl w:ilvl="0" w:tplc="C6FC2A80">
      <w:start w:val="3"/>
      <w:numFmt w:val="bullet"/>
      <w:lvlText w:val="-"/>
      <w:lvlJc w:val="left"/>
      <w:pPr>
        <w:ind w:left="720" w:hanging="360"/>
      </w:pPr>
      <w:rPr>
        <w:rFonts w:ascii="BNPP Sans Light" w:eastAsiaTheme="minorHAnsi" w:hAnsi="BNPP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66645F"/>
    <w:multiLevelType w:val="hybridMultilevel"/>
    <w:tmpl w:val="16DE97BC"/>
    <w:lvl w:ilvl="0" w:tplc="3D264082">
      <w:start w:val="13"/>
      <w:numFmt w:val="bullet"/>
      <w:lvlText w:val="-"/>
      <w:lvlJc w:val="left"/>
      <w:pPr>
        <w:ind w:left="720" w:hanging="360"/>
      </w:pPr>
      <w:rPr>
        <w:rFonts w:ascii="BNPP Sans" w:eastAsiaTheme="minorHAnsi" w:hAnsi="BNPP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A2F6C"/>
    <w:multiLevelType w:val="hybridMultilevel"/>
    <w:tmpl w:val="482A0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133FC2"/>
    <w:multiLevelType w:val="hybridMultilevel"/>
    <w:tmpl w:val="86D29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D30186"/>
    <w:multiLevelType w:val="hybridMultilevel"/>
    <w:tmpl w:val="03CC170A"/>
    <w:lvl w:ilvl="0" w:tplc="9A64909A">
      <w:numFmt w:val="bullet"/>
      <w:lvlText w:val=""/>
      <w:lvlJc w:val="left"/>
      <w:pPr>
        <w:ind w:left="720" w:hanging="360"/>
      </w:pPr>
      <w:rPr>
        <w:rFonts w:ascii="Wingdings" w:eastAsiaTheme="minorHAns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6E68AA"/>
    <w:multiLevelType w:val="hybridMultilevel"/>
    <w:tmpl w:val="2D4E930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C743EF1"/>
    <w:multiLevelType w:val="hybridMultilevel"/>
    <w:tmpl w:val="4A6C8570"/>
    <w:lvl w:ilvl="0" w:tplc="191000A6">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4EDE71AE"/>
    <w:multiLevelType w:val="hybridMultilevel"/>
    <w:tmpl w:val="D40A31CC"/>
    <w:lvl w:ilvl="0" w:tplc="1A767B6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1223C5"/>
    <w:multiLevelType w:val="hybridMultilevel"/>
    <w:tmpl w:val="4EE4DF62"/>
    <w:lvl w:ilvl="0" w:tplc="B3BCD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531B1"/>
    <w:multiLevelType w:val="hybridMultilevel"/>
    <w:tmpl w:val="DDA6B552"/>
    <w:lvl w:ilvl="0" w:tplc="2500F314">
      <w:start w:val="13"/>
      <w:numFmt w:val="bullet"/>
      <w:lvlText w:val="-"/>
      <w:lvlJc w:val="left"/>
      <w:pPr>
        <w:ind w:left="720" w:hanging="360"/>
      </w:pPr>
      <w:rPr>
        <w:rFonts w:ascii="BNPP Sans Light" w:eastAsiaTheme="minorHAnsi" w:hAnsi="BNPP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BB6AD5"/>
    <w:multiLevelType w:val="hybridMultilevel"/>
    <w:tmpl w:val="7D021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A04ACA"/>
    <w:multiLevelType w:val="hybridMultilevel"/>
    <w:tmpl w:val="E8C217BC"/>
    <w:lvl w:ilvl="0" w:tplc="3E7C822C">
      <w:numFmt w:val="bullet"/>
      <w:lvlText w:val="-"/>
      <w:lvlJc w:val="left"/>
      <w:pPr>
        <w:ind w:left="720" w:hanging="360"/>
      </w:pPr>
      <w:rPr>
        <w:rFonts w:ascii="BNPP Sans Light" w:eastAsia="Times New Roman" w:hAnsi="BNPP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E14A40"/>
    <w:multiLevelType w:val="hybridMultilevel"/>
    <w:tmpl w:val="41E09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EC4473"/>
    <w:multiLevelType w:val="hybridMultilevel"/>
    <w:tmpl w:val="43ACA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D7786B"/>
    <w:multiLevelType w:val="hybridMultilevel"/>
    <w:tmpl w:val="2308579A"/>
    <w:lvl w:ilvl="0" w:tplc="A30C9DB2">
      <w:numFmt w:val="bullet"/>
      <w:lvlText w:val="-"/>
      <w:lvlJc w:val="left"/>
      <w:pPr>
        <w:ind w:left="720" w:hanging="360"/>
      </w:pPr>
      <w:rPr>
        <w:rFonts w:ascii="BNPP Sans" w:eastAsia="MS Mincho" w:hAnsi="BNPP San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8D5F1A"/>
    <w:multiLevelType w:val="hybridMultilevel"/>
    <w:tmpl w:val="5D76CB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32125"/>
    <w:multiLevelType w:val="hybridMultilevel"/>
    <w:tmpl w:val="7E143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5F4DB0"/>
    <w:multiLevelType w:val="hybridMultilevel"/>
    <w:tmpl w:val="31F871EC"/>
    <w:lvl w:ilvl="0" w:tplc="F76A5996">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86B22"/>
    <w:multiLevelType w:val="hybridMultilevel"/>
    <w:tmpl w:val="A6D85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1B6C2D"/>
    <w:multiLevelType w:val="hybridMultilevel"/>
    <w:tmpl w:val="78AC0036"/>
    <w:lvl w:ilvl="0" w:tplc="D89C9854">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C3C4AA8"/>
    <w:multiLevelType w:val="hybridMultilevel"/>
    <w:tmpl w:val="A1D4F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522417"/>
    <w:multiLevelType w:val="hybridMultilevel"/>
    <w:tmpl w:val="5C12A9E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0"/>
  </w:num>
  <w:num w:numId="2">
    <w:abstractNumId w:val="30"/>
  </w:num>
  <w:num w:numId="3">
    <w:abstractNumId w:val="11"/>
  </w:num>
  <w:num w:numId="4">
    <w:abstractNumId w:val="0"/>
  </w:num>
  <w:num w:numId="5">
    <w:abstractNumId w:val="23"/>
  </w:num>
  <w:num w:numId="6">
    <w:abstractNumId w:val="35"/>
  </w:num>
  <w:num w:numId="7">
    <w:abstractNumId w:val="27"/>
  </w:num>
  <w:num w:numId="8">
    <w:abstractNumId w:val="16"/>
  </w:num>
  <w:num w:numId="9">
    <w:abstractNumId w:val="29"/>
  </w:num>
  <w:num w:numId="10">
    <w:abstractNumId w:val="34"/>
  </w:num>
  <w:num w:numId="11">
    <w:abstractNumId w:val="31"/>
  </w:num>
  <w:num w:numId="12">
    <w:abstractNumId w:val="18"/>
  </w:num>
  <w:num w:numId="13">
    <w:abstractNumId w:val="26"/>
  </w:num>
  <w:num w:numId="14">
    <w:abstractNumId w:val="36"/>
  </w:num>
  <w:num w:numId="15">
    <w:abstractNumId w:val="2"/>
  </w:num>
  <w:num w:numId="16">
    <w:abstractNumId w:val="8"/>
  </w:num>
  <w:num w:numId="17">
    <w:abstractNumId w:val="19"/>
  </w:num>
  <w:num w:numId="18">
    <w:abstractNumId w:val="6"/>
  </w:num>
  <w:num w:numId="19">
    <w:abstractNumId w:val="10"/>
  </w:num>
  <w:num w:numId="20">
    <w:abstractNumId w:val="12"/>
  </w:num>
  <w:num w:numId="21">
    <w:abstractNumId w:val="28"/>
  </w:num>
  <w:num w:numId="22">
    <w:abstractNumId w:val="5"/>
  </w:num>
  <w:num w:numId="23">
    <w:abstractNumId w:val="33"/>
  </w:num>
  <w:num w:numId="24">
    <w:abstractNumId w:val="24"/>
  </w:num>
  <w:num w:numId="25">
    <w:abstractNumId w:val="14"/>
  </w:num>
  <w:num w:numId="26">
    <w:abstractNumId w:val="7"/>
  </w:num>
  <w:num w:numId="27">
    <w:abstractNumId w:val="1"/>
  </w:num>
  <w:num w:numId="28">
    <w:abstractNumId w:val="9"/>
  </w:num>
  <w:num w:numId="29">
    <w:abstractNumId w:val="37"/>
  </w:num>
  <w:num w:numId="30">
    <w:abstractNumId w:val="3"/>
  </w:num>
  <w:num w:numId="31">
    <w:abstractNumId w:val="32"/>
  </w:num>
  <w:num w:numId="32">
    <w:abstractNumId w:val="4"/>
  </w:num>
  <w:num w:numId="33">
    <w:abstractNumId w:val="25"/>
  </w:num>
  <w:num w:numId="34">
    <w:abstractNumId w:val="17"/>
  </w:num>
  <w:num w:numId="35">
    <w:abstractNumId w:val="21"/>
  </w:num>
  <w:num w:numId="36">
    <w:abstractNumId w:val="15"/>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70"/>
    <w:rsid w:val="000007B5"/>
    <w:rsid w:val="00001E83"/>
    <w:rsid w:val="00004363"/>
    <w:rsid w:val="00004759"/>
    <w:rsid w:val="00005AF0"/>
    <w:rsid w:val="00006827"/>
    <w:rsid w:val="00007866"/>
    <w:rsid w:val="00010AEB"/>
    <w:rsid w:val="00015779"/>
    <w:rsid w:val="00017476"/>
    <w:rsid w:val="000205DE"/>
    <w:rsid w:val="000226A3"/>
    <w:rsid w:val="00025102"/>
    <w:rsid w:val="00031A91"/>
    <w:rsid w:val="0003295B"/>
    <w:rsid w:val="00032C20"/>
    <w:rsid w:val="00035FAF"/>
    <w:rsid w:val="00040F99"/>
    <w:rsid w:val="00041DDA"/>
    <w:rsid w:val="00043D41"/>
    <w:rsid w:val="0004406A"/>
    <w:rsid w:val="00055690"/>
    <w:rsid w:val="000656D0"/>
    <w:rsid w:val="0006620F"/>
    <w:rsid w:val="00067DF1"/>
    <w:rsid w:val="00070DAB"/>
    <w:rsid w:val="00071710"/>
    <w:rsid w:val="000739DA"/>
    <w:rsid w:val="000740C2"/>
    <w:rsid w:val="0007757A"/>
    <w:rsid w:val="00081070"/>
    <w:rsid w:val="00083490"/>
    <w:rsid w:val="000871A6"/>
    <w:rsid w:val="000875D0"/>
    <w:rsid w:val="000913E4"/>
    <w:rsid w:val="000966DD"/>
    <w:rsid w:val="00097227"/>
    <w:rsid w:val="000A7A83"/>
    <w:rsid w:val="000B1CDD"/>
    <w:rsid w:val="000B4DC5"/>
    <w:rsid w:val="000B5563"/>
    <w:rsid w:val="000B6D30"/>
    <w:rsid w:val="000B75F7"/>
    <w:rsid w:val="000C237A"/>
    <w:rsid w:val="000D01EB"/>
    <w:rsid w:val="000D2B6C"/>
    <w:rsid w:val="000D4D61"/>
    <w:rsid w:val="000E0941"/>
    <w:rsid w:val="000E36C5"/>
    <w:rsid w:val="000E606A"/>
    <w:rsid w:val="000E6CDE"/>
    <w:rsid w:val="000F29F2"/>
    <w:rsid w:val="000F4B3A"/>
    <w:rsid w:val="0010009B"/>
    <w:rsid w:val="00101218"/>
    <w:rsid w:val="001042AB"/>
    <w:rsid w:val="001067D4"/>
    <w:rsid w:val="00107CCD"/>
    <w:rsid w:val="001107FB"/>
    <w:rsid w:val="00111075"/>
    <w:rsid w:val="0011304E"/>
    <w:rsid w:val="0011673B"/>
    <w:rsid w:val="0011760D"/>
    <w:rsid w:val="00117B6B"/>
    <w:rsid w:val="00120034"/>
    <w:rsid w:val="0012008A"/>
    <w:rsid w:val="0012279D"/>
    <w:rsid w:val="00124290"/>
    <w:rsid w:val="00125895"/>
    <w:rsid w:val="001313E2"/>
    <w:rsid w:val="0013286A"/>
    <w:rsid w:val="00133596"/>
    <w:rsid w:val="0014016E"/>
    <w:rsid w:val="00143768"/>
    <w:rsid w:val="00145D62"/>
    <w:rsid w:val="001500F6"/>
    <w:rsid w:val="00150F33"/>
    <w:rsid w:val="00151D34"/>
    <w:rsid w:val="0015320D"/>
    <w:rsid w:val="00155B9D"/>
    <w:rsid w:val="00161CB7"/>
    <w:rsid w:val="0016338A"/>
    <w:rsid w:val="00164960"/>
    <w:rsid w:val="00166661"/>
    <w:rsid w:val="00177794"/>
    <w:rsid w:val="00181685"/>
    <w:rsid w:val="00184FAF"/>
    <w:rsid w:val="0018565E"/>
    <w:rsid w:val="00186351"/>
    <w:rsid w:val="001919E7"/>
    <w:rsid w:val="001A40F8"/>
    <w:rsid w:val="001A629C"/>
    <w:rsid w:val="001A7559"/>
    <w:rsid w:val="001B038C"/>
    <w:rsid w:val="001B5115"/>
    <w:rsid w:val="001B522E"/>
    <w:rsid w:val="001B5D74"/>
    <w:rsid w:val="001B70BE"/>
    <w:rsid w:val="001B7A57"/>
    <w:rsid w:val="001C21D4"/>
    <w:rsid w:val="001C2CC6"/>
    <w:rsid w:val="001C5468"/>
    <w:rsid w:val="001C5BF5"/>
    <w:rsid w:val="001C6628"/>
    <w:rsid w:val="001D1542"/>
    <w:rsid w:val="001D1B23"/>
    <w:rsid w:val="001D2F30"/>
    <w:rsid w:val="001E15EB"/>
    <w:rsid w:val="001E1D3A"/>
    <w:rsid w:val="001E1FD2"/>
    <w:rsid w:val="001E2211"/>
    <w:rsid w:val="001E3933"/>
    <w:rsid w:val="001E4265"/>
    <w:rsid w:val="001E666C"/>
    <w:rsid w:val="001F0FAF"/>
    <w:rsid w:val="001F118D"/>
    <w:rsid w:val="001F3947"/>
    <w:rsid w:val="001F5913"/>
    <w:rsid w:val="002001A6"/>
    <w:rsid w:val="00206B59"/>
    <w:rsid w:val="00207660"/>
    <w:rsid w:val="00207BFD"/>
    <w:rsid w:val="002141ED"/>
    <w:rsid w:val="00215467"/>
    <w:rsid w:val="00215ABF"/>
    <w:rsid w:val="002166B5"/>
    <w:rsid w:val="00216706"/>
    <w:rsid w:val="00216B5E"/>
    <w:rsid w:val="00217918"/>
    <w:rsid w:val="00221C3A"/>
    <w:rsid w:val="00221EA1"/>
    <w:rsid w:val="00221ECF"/>
    <w:rsid w:val="0022780A"/>
    <w:rsid w:val="002373BB"/>
    <w:rsid w:val="00242B48"/>
    <w:rsid w:val="00244724"/>
    <w:rsid w:val="00246BA2"/>
    <w:rsid w:val="00251039"/>
    <w:rsid w:val="00251A22"/>
    <w:rsid w:val="00251C16"/>
    <w:rsid w:val="00261EEE"/>
    <w:rsid w:val="002638ED"/>
    <w:rsid w:val="00264585"/>
    <w:rsid w:val="00267AE5"/>
    <w:rsid w:val="00272AC0"/>
    <w:rsid w:val="00277F56"/>
    <w:rsid w:val="0028224F"/>
    <w:rsid w:val="0028278E"/>
    <w:rsid w:val="002848D8"/>
    <w:rsid w:val="00284F06"/>
    <w:rsid w:val="00287413"/>
    <w:rsid w:val="00287E58"/>
    <w:rsid w:val="00293D1B"/>
    <w:rsid w:val="00294E8D"/>
    <w:rsid w:val="002A0EFF"/>
    <w:rsid w:val="002A3659"/>
    <w:rsid w:val="002A4EB3"/>
    <w:rsid w:val="002A540C"/>
    <w:rsid w:val="002A63B5"/>
    <w:rsid w:val="002B1B1B"/>
    <w:rsid w:val="002B2022"/>
    <w:rsid w:val="002B30AD"/>
    <w:rsid w:val="002B5CEB"/>
    <w:rsid w:val="002B5F21"/>
    <w:rsid w:val="002B7C73"/>
    <w:rsid w:val="002C0996"/>
    <w:rsid w:val="002C0C30"/>
    <w:rsid w:val="002C15E8"/>
    <w:rsid w:val="002D2B58"/>
    <w:rsid w:val="002D3005"/>
    <w:rsid w:val="002D3BFD"/>
    <w:rsid w:val="002E18A7"/>
    <w:rsid w:val="002E30D2"/>
    <w:rsid w:val="002E4D8C"/>
    <w:rsid w:val="002E6D78"/>
    <w:rsid w:val="002E7E4B"/>
    <w:rsid w:val="002F0849"/>
    <w:rsid w:val="002F32AE"/>
    <w:rsid w:val="002F7729"/>
    <w:rsid w:val="002F7ADF"/>
    <w:rsid w:val="003041A4"/>
    <w:rsid w:val="00305012"/>
    <w:rsid w:val="003060A2"/>
    <w:rsid w:val="00306F50"/>
    <w:rsid w:val="003103E4"/>
    <w:rsid w:val="00310EF4"/>
    <w:rsid w:val="00313A28"/>
    <w:rsid w:val="003224EE"/>
    <w:rsid w:val="00322D27"/>
    <w:rsid w:val="00330B48"/>
    <w:rsid w:val="00330C65"/>
    <w:rsid w:val="00330D49"/>
    <w:rsid w:val="00331FC4"/>
    <w:rsid w:val="00336245"/>
    <w:rsid w:val="00337DAE"/>
    <w:rsid w:val="00340C30"/>
    <w:rsid w:val="00341435"/>
    <w:rsid w:val="00344424"/>
    <w:rsid w:val="0034540E"/>
    <w:rsid w:val="00350675"/>
    <w:rsid w:val="0035096D"/>
    <w:rsid w:val="003517C3"/>
    <w:rsid w:val="00351CF1"/>
    <w:rsid w:val="00352054"/>
    <w:rsid w:val="00355BFC"/>
    <w:rsid w:val="0036118F"/>
    <w:rsid w:val="00362F07"/>
    <w:rsid w:val="0036712E"/>
    <w:rsid w:val="00367872"/>
    <w:rsid w:val="00370835"/>
    <w:rsid w:val="0037108D"/>
    <w:rsid w:val="00371382"/>
    <w:rsid w:val="0038029E"/>
    <w:rsid w:val="00380724"/>
    <w:rsid w:val="003809DD"/>
    <w:rsid w:val="00382466"/>
    <w:rsid w:val="00382718"/>
    <w:rsid w:val="00384D84"/>
    <w:rsid w:val="00385E2C"/>
    <w:rsid w:val="0038738F"/>
    <w:rsid w:val="00387D60"/>
    <w:rsid w:val="00394ED2"/>
    <w:rsid w:val="003A0B65"/>
    <w:rsid w:val="003A0F7B"/>
    <w:rsid w:val="003A1ACF"/>
    <w:rsid w:val="003A3D3A"/>
    <w:rsid w:val="003A3D77"/>
    <w:rsid w:val="003A401D"/>
    <w:rsid w:val="003A4D10"/>
    <w:rsid w:val="003A64BB"/>
    <w:rsid w:val="003A657E"/>
    <w:rsid w:val="003B3EB7"/>
    <w:rsid w:val="003B451F"/>
    <w:rsid w:val="003B5327"/>
    <w:rsid w:val="003B7359"/>
    <w:rsid w:val="003B7494"/>
    <w:rsid w:val="003B7961"/>
    <w:rsid w:val="003C087C"/>
    <w:rsid w:val="003C4B65"/>
    <w:rsid w:val="003C6282"/>
    <w:rsid w:val="003D0349"/>
    <w:rsid w:val="003D16D1"/>
    <w:rsid w:val="003D1D07"/>
    <w:rsid w:val="003E08D0"/>
    <w:rsid w:val="003F0982"/>
    <w:rsid w:val="003F0ED4"/>
    <w:rsid w:val="003F10A4"/>
    <w:rsid w:val="003F11E3"/>
    <w:rsid w:val="003F318D"/>
    <w:rsid w:val="003F5D45"/>
    <w:rsid w:val="003F5DD8"/>
    <w:rsid w:val="00402385"/>
    <w:rsid w:val="00411E3B"/>
    <w:rsid w:val="004133F3"/>
    <w:rsid w:val="00415099"/>
    <w:rsid w:val="004172EF"/>
    <w:rsid w:val="0041756C"/>
    <w:rsid w:val="004232A5"/>
    <w:rsid w:val="0042340B"/>
    <w:rsid w:val="00433BC6"/>
    <w:rsid w:val="0043432E"/>
    <w:rsid w:val="004343E5"/>
    <w:rsid w:val="00436B38"/>
    <w:rsid w:val="00441AD2"/>
    <w:rsid w:val="00452E60"/>
    <w:rsid w:val="00456508"/>
    <w:rsid w:val="00457D82"/>
    <w:rsid w:val="0046210E"/>
    <w:rsid w:val="004634EC"/>
    <w:rsid w:val="004674C3"/>
    <w:rsid w:val="00470E27"/>
    <w:rsid w:val="00472C57"/>
    <w:rsid w:val="0047508B"/>
    <w:rsid w:val="004752B7"/>
    <w:rsid w:val="00477E9D"/>
    <w:rsid w:val="0048235E"/>
    <w:rsid w:val="004846BE"/>
    <w:rsid w:val="00485E46"/>
    <w:rsid w:val="00485E7F"/>
    <w:rsid w:val="004862C9"/>
    <w:rsid w:val="00487A0F"/>
    <w:rsid w:val="004956A2"/>
    <w:rsid w:val="0049699C"/>
    <w:rsid w:val="00497229"/>
    <w:rsid w:val="004A1A82"/>
    <w:rsid w:val="004A1C4A"/>
    <w:rsid w:val="004A1E57"/>
    <w:rsid w:val="004A305D"/>
    <w:rsid w:val="004A4F97"/>
    <w:rsid w:val="004A63EF"/>
    <w:rsid w:val="004A7AFE"/>
    <w:rsid w:val="004B7623"/>
    <w:rsid w:val="004D393C"/>
    <w:rsid w:val="004E2371"/>
    <w:rsid w:val="004E3B06"/>
    <w:rsid w:val="004F097E"/>
    <w:rsid w:val="004F10CD"/>
    <w:rsid w:val="004F1629"/>
    <w:rsid w:val="004F5EBE"/>
    <w:rsid w:val="004F7062"/>
    <w:rsid w:val="00511446"/>
    <w:rsid w:val="005129B1"/>
    <w:rsid w:val="00520340"/>
    <w:rsid w:val="0052250A"/>
    <w:rsid w:val="0052382B"/>
    <w:rsid w:val="00524609"/>
    <w:rsid w:val="005251DA"/>
    <w:rsid w:val="00525E4E"/>
    <w:rsid w:val="00534F61"/>
    <w:rsid w:val="00540D7A"/>
    <w:rsid w:val="00541489"/>
    <w:rsid w:val="00543AA2"/>
    <w:rsid w:val="00546ACA"/>
    <w:rsid w:val="00547D4B"/>
    <w:rsid w:val="00554CEF"/>
    <w:rsid w:val="005604DA"/>
    <w:rsid w:val="00560940"/>
    <w:rsid w:val="00561706"/>
    <w:rsid w:val="00562A08"/>
    <w:rsid w:val="00564B26"/>
    <w:rsid w:val="00564D21"/>
    <w:rsid w:val="005650C6"/>
    <w:rsid w:val="00566B36"/>
    <w:rsid w:val="00570C39"/>
    <w:rsid w:val="00571D01"/>
    <w:rsid w:val="00571EFA"/>
    <w:rsid w:val="00581B71"/>
    <w:rsid w:val="005821EE"/>
    <w:rsid w:val="00583744"/>
    <w:rsid w:val="005837D2"/>
    <w:rsid w:val="00583E08"/>
    <w:rsid w:val="005857FE"/>
    <w:rsid w:val="00587D90"/>
    <w:rsid w:val="005927AC"/>
    <w:rsid w:val="00595CCA"/>
    <w:rsid w:val="00596BED"/>
    <w:rsid w:val="005A12A3"/>
    <w:rsid w:val="005A2A17"/>
    <w:rsid w:val="005A5D2D"/>
    <w:rsid w:val="005A6A45"/>
    <w:rsid w:val="005B2C0C"/>
    <w:rsid w:val="005C3FD5"/>
    <w:rsid w:val="005C664E"/>
    <w:rsid w:val="005D0AC2"/>
    <w:rsid w:val="005D0CAE"/>
    <w:rsid w:val="005D4246"/>
    <w:rsid w:val="005D5230"/>
    <w:rsid w:val="005D7D12"/>
    <w:rsid w:val="005E0F6F"/>
    <w:rsid w:val="005E24CA"/>
    <w:rsid w:val="005E4252"/>
    <w:rsid w:val="005E724A"/>
    <w:rsid w:val="005F0F33"/>
    <w:rsid w:val="005F2547"/>
    <w:rsid w:val="005F4F34"/>
    <w:rsid w:val="005F6233"/>
    <w:rsid w:val="006029FC"/>
    <w:rsid w:val="006108C3"/>
    <w:rsid w:val="00611637"/>
    <w:rsid w:val="006120A3"/>
    <w:rsid w:val="0061273D"/>
    <w:rsid w:val="00621919"/>
    <w:rsid w:val="006266ED"/>
    <w:rsid w:val="00632515"/>
    <w:rsid w:val="0063345A"/>
    <w:rsid w:val="0063534B"/>
    <w:rsid w:val="0063798A"/>
    <w:rsid w:val="00637C4A"/>
    <w:rsid w:val="00652021"/>
    <w:rsid w:val="00652D7D"/>
    <w:rsid w:val="00655E34"/>
    <w:rsid w:val="00656CA6"/>
    <w:rsid w:val="0066132E"/>
    <w:rsid w:val="006614E0"/>
    <w:rsid w:val="00667A44"/>
    <w:rsid w:val="00667C40"/>
    <w:rsid w:val="0067055C"/>
    <w:rsid w:val="00680A4A"/>
    <w:rsid w:val="006829DA"/>
    <w:rsid w:val="00686A95"/>
    <w:rsid w:val="00686BC1"/>
    <w:rsid w:val="00686D90"/>
    <w:rsid w:val="006870E5"/>
    <w:rsid w:val="00687FF5"/>
    <w:rsid w:val="00691660"/>
    <w:rsid w:val="00694569"/>
    <w:rsid w:val="00696D0F"/>
    <w:rsid w:val="00697AA7"/>
    <w:rsid w:val="006A06B4"/>
    <w:rsid w:val="006A3A7E"/>
    <w:rsid w:val="006A6D74"/>
    <w:rsid w:val="006B43B1"/>
    <w:rsid w:val="006D5F3B"/>
    <w:rsid w:val="006D7033"/>
    <w:rsid w:val="006E602F"/>
    <w:rsid w:val="006E613F"/>
    <w:rsid w:val="006E68E9"/>
    <w:rsid w:val="006F3052"/>
    <w:rsid w:val="006F61FE"/>
    <w:rsid w:val="00701B97"/>
    <w:rsid w:val="00714D2D"/>
    <w:rsid w:val="007164C3"/>
    <w:rsid w:val="00716878"/>
    <w:rsid w:val="0072551B"/>
    <w:rsid w:val="00727256"/>
    <w:rsid w:val="00727BA7"/>
    <w:rsid w:val="007416B1"/>
    <w:rsid w:val="007428B4"/>
    <w:rsid w:val="00744162"/>
    <w:rsid w:val="0074661B"/>
    <w:rsid w:val="007468F7"/>
    <w:rsid w:val="007538F1"/>
    <w:rsid w:val="0075408A"/>
    <w:rsid w:val="00756ED2"/>
    <w:rsid w:val="00767F11"/>
    <w:rsid w:val="00771021"/>
    <w:rsid w:val="00775D3C"/>
    <w:rsid w:val="007813A6"/>
    <w:rsid w:val="0078311E"/>
    <w:rsid w:val="0078312F"/>
    <w:rsid w:val="00785D8F"/>
    <w:rsid w:val="007911ED"/>
    <w:rsid w:val="0079214C"/>
    <w:rsid w:val="007957E5"/>
    <w:rsid w:val="00797C07"/>
    <w:rsid w:val="007A1F29"/>
    <w:rsid w:val="007A4C19"/>
    <w:rsid w:val="007A6877"/>
    <w:rsid w:val="007C3044"/>
    <w:rsid w:val="007D0E02"/>
    <w:rsid w:val="007D54EF"/>
    <w:rsid w:val="007D7A47"/>
    <w:rsid w:val="007E1209"/>
    <w:rsid w:val="007E1362"/>
    <w:rsid w:val="007E2C13"/>
    <w:rsid w:val="007E2ED2"/>
    <w:rsid w:val="007E473A"/>
    <w:rsid w:val="007E7FB0"/>
    <w:rsid w:val="007F155B"/>
    <w:rsid w:val="007F1F84"/>
    <w:rsid w:val="007F5507"/>
    <w:rsid w:val="007F5E21"/>
    <w:rsid w:val="007F6DCF"/>
    <w:rsid w:val="007F7DA0"/>
    <w:rsid w:val="00803059"/>
    <w:rsid w:val="00805758"/>
    <w:rsid w:val="0080750D"/>
    <w:rsid w:val="008116DB"/>
    <w:rsid w:val="00814D7B"/>
    <w:rsid w:val="00816D52"/>
    <w:rsid w:val="00817F77"/>
    <w:rsid w:val="00820073"/>
    <w:rsid w:val="0082186C"/>
    <w:rsid w:val="00822940"/>
    <w:rsid w:val="00824CA4"/>
    <w:rsid w:val="008254F0"/>
    <w:rsid w:val="008275C8"/>
    <w:rsid w:val="00830C07"/>
    <w:rsid w:val="00831C65"/>
    <w:rsid w:val="00832B7A"/>
    <w:rsid w:val="0083745A"/>
    <w:rsid w:val="00840D64"/>
    <w:rsid w:val="008411A9"/>
    <w:rsid w:val="008418A5"/>
    <w:rsid w:val="00841F08"/>
    <w:rsid w:val="00844F5A"/>
    <w:rsid w:val="0084798A"/>
    <w:rsid w:val="00847B07"/>
    <w:rsid w:val="008501C9"/>
    <w:rsid w:val="00851240"/>
    <w:rsid w:val="0085177A"/>
    <w:rsid w:val="00853B64"/>
    <w:rsid w:val="00854102"/>
    <w:rsid w:val="008543E7"/>
    <w:rsid w:val="008614F1"/>
    <w:rsid w:val="0086251F"/>
    <w:rsid w:val="00864882"/>
    <w:rsid w:val="00864A38"/>
    <w:rsid w:val="00867B50"/>
    <w:rsid w:val="0087393D"/>
    <w:rsid w:val="0088536C"/>
    <w:rsid w:val="00890AEA"/>
    <w:rsid w:val="00891BE9"/>
    <w:rsid w:val="008927F9"/>
    <w:rsid w:val="00895B24"/>
    <w:rsid w:val="00896370"/>
    <w:rsid w:val="008976C8"/>
    <w:rsid w:val="008A0698"/>
    <w:rsid w:val="008A1AE6"/>
    <w:rsid w:val="008A1E2C"/>
    <w:rsid w:val="008A4084"/>
    <w:rsid w:val="008A4543"/>
    <w:rsid w:val="008A7088"/>
    <w:rsid w:val="008B345D"/>
    <w:rsid w:val="008B5BFF"/>
    <w:rsid w:val="008B79E7"/>
    <w:rsid w:val="008C33E6"/>
    <w:rsid w:val="008C4C01"/>
    <w:rsid w:val="008D0AE0"/>
    <w:rsid w:val="008D17CD"/>
    <w:rsid w:val="008D41FC"/>
    <w:rsid w:val="008D4696"/>
    <w:rsid w:val="008D4879"/>
    <w:rsid w:val="008D6CAD"/>
    <w:rsid w:val="008E0CC1"/>
    <w:rsid w:val="008E0D05"/>
    <w:rsid w:val="008E1202"/>
    <w:rsid w:val="008E12C0"/>
    <w:rsid w:val="008E2E6C"/>
    <w:rsid w:val="008E3481"/>
    <w:rsid w:val="008E3F8C"/>
    <w:rsid w:val="008E41DE"/>
    <w:rsid w:val="008E4BE2"/>
    <w:rsid w:val="008E58B0"/>
    <w:rsid w:val="008F171E"/>
    <w:rsid w:val="008F24A7"/>
    <w:rsid w:val="008F3D6D"/>
    <w:rsid w:val="008F6882"/>
    <w:rsid w:val="008F6C10"/>
    <w:rsid w:val="008F6EB0"/>
    <w:rsid w:val="00901D8A"/>
    <w:rsid w:val="0090342A"/>
    <w:rsid w:val="00903708"/>
    <w:rsid w:val="00903BCC"/>
    <w:rsid w:val="00903D0F"/>
    <w:rsid w:val="0090484D"/>
    <w:rsid w:val="00910F43"/>
    <w:rsid w:val="00911A50"/>
    <w:rsid w:val="009147A9"/>
    <w:rsid w:val="00914C98"/>
    <w:rsid w:val="00916058"/>
    <w:rsid w:val="0091678C"/>
    <w:rsid w:val="00916843"/>
    <w:rsid w:val="009219F7"/>
    <w:rsid w:val="00921CD5"/>
    <w:rsid w:val="0092343F"/>
    <w:rsid w:val="00931D54"/>
    <w:rsid w:val="009324E2"/>
    <w:rsid w:val="009330BB"/>
    <w:rsid w:val="00934BBD"/>
    <w:rsid w:val="0093501B"/>
    <w:rsid w:val="009365B7"/>
    <w:rsid w:val="009371A7"/>
    <w:rsid w:val="009376AD"/>
    <w:rsid w:val="0094055E"/>
    <w:rsid w:val="0094058F"/>
    <w:rsid w:val="00944A0F"/>
    <w:rsid w:val="00952A72"/>
    <w:rsid w:val="00956356"/>
    <w:rsid w:val="0095775B"/>
    <w:rsid w:val="00961AA0"/>
    <w:rsid w:val="0096499B"/>
    <w:rsid w:val="00966BAB"/>
    <w:rsid w:val="0096748C"/>
    <w:rsid w:val="009724E9"/>
    <w:rsid w:val="00972646"/>
    <w:rsid w:val="00977722"/>
    <w:rsid w:val="00977F0C"/>
    <w:rsid w:val="00981C5D"/>
    <w:rsid w:val="00985CC3"/>
    <w:rsid w:val="00991878"/>
    <w:rsid w:val="0099227C"/>
    <w:rsid w:val="00994A89"/>
    <w:rsid w:val="00995F61"/>
    <w:rsid w:val="00997BB3"/>
    <w:rsid w:val="009A2C89"/>
    <w:rsid w:val="009A602C"/>
    <w:rsid w:val="009A676E"/>
    <w:rsid w:val="009A7E6B"/>
    <w:rsid w:val="009B2E70"/>
    <w:rsid w:val="009B424F"/>
    <w:rsid w:val="009B4C7B"/>
    <w:rsid w:val="009C01C9"/>
    <w:rsid w:val="009D2971"/>
    <w:rsid w:val="009F00D3"/>
    <w:rsid w:val="009F5CCD"/>
    <w:rsid w:val="009F5EC7"/>
    <w:rsid w:val="00A05E37"/>
    <w:rsid w:val="00A06B3F"/>
    <w:rsid w:val="00A113D5"/>
    <w:rsid w:val="00A20D46"/>
    <w:rsid w:val="00A21FB0"/>
    <w:rsid w:val="00A2514E"/>
    <w:rsid w:val="00A309C6"/>
    <w:rsid w:val="00A3232A"/>
    <w:rsid w:val="00A33597"/>
    <w:rsid w:val="00A349BD"/>
    <w:rsid w:val="00A42FF0"/>
    <w:rsid w:val="00A50AA7"/>
    <w:rsid w:val="00A51D35"/>
    <w:rsid w:val="00A53ECD"/>
    <w:rsid w:val="00A54771"/>
    <w:rsid w:val="00A65171"/>
    <w:rsid w:val="00A65473"/>
    <w:rsid w:val="00A67D7D"/>
    <w:rsid w:val="00A71623"/>
    <w:rsid w:val="00A735E4"/>
    <w:rsid w:val="00A82101"/>
    <w:rsid w:val="00A913F5"/>
    <w:rsid w:val="00AA05AC"/>
    <w:rsid w:val="00AB321E"/>
    <w:rsid w:val="00AB4658"/>
    <w:rsid w:val="00AB4734"/>
    <w:rsid w:val="00AB4F97"/>
    <w:rsid w:val="00AB590D"/>
    <w:rsid w:val="00AB6589"/>
    <w:rsid w:val="00AB6631"/>
    <w:rsid w:val="00AB6BE4"/>
    <w:rsid w:val="00AB6D46"/>
    <w:rsid w:val="00AC1656"/>
    <w:rsid w:val="00AC2EA5"/>
    <w:rsid w:val="00AC3A99"/>
    <w:rsid w:val="00AC73C2"/>
    <w:rsid w:val="00AC7E4B"/>
    <w:rsid w:val="00AD04BD"/>
    <w:rsid w:val="00AD43AC"/>
    <w:rsid w:val="00AE485B"/>
    <w:rsid w:val="00AF0559"/>
    <w:rsid w:val="00AF1794"/>
    <w:rsid w:val="00AF29B8"/>
    <w:rsid w:val="00AF4C3C"/>
    <w:rsid w:val="00AF5B75"/>
    <w:rsid w:val="00AF7725"/>
    <w:rsid w:val="00B129B0"/>
    <w:rsid w:val="00B138C5"/>
    <w:rsid w:val="00B1425A"/>
    <w:rsid w:val="00B15508"/>
    <w:rsid w:val="00B15E2C"/>
    <w:rsid w:val="00B17CAB"/>
    <w:rsid w:val="00B202A9"/>
    <w:rsid w:val="00B269F3"/>
    <w:rsid w:val="00B26DCB"/>
    <w:rsid w:val="00B35719"/>
    <w:rsid w:val="00B3739C"/>
    <w:rsid w:val="00B3798B"/>
    <w:rsid w:val="00B40E89"/>
    <w:rsid w:val="00B4324F"/>
    <w:rsid w:val="00B445F6"/>
    <w:rsid w:val="00B459DD"/>
    <w:rsid w:val="00B47067"/>
    <w:rsid w:val="00B61A49"/>
    <w:rsid w:val="00B62793"/>
    <w:rsid w:val="00B63471"/>
    <w:rsid w:val="00B63CF4"/>
    <w:rsid w:val="00B70FBC"/>
    <w:rsid w:val="00B72BCA"/>
    <w:rsid w:val="00B84245"/>
    <w:rsid w:val="00B863E5"/>
    <w:rsid w:val="00B90473"/>
    <w:rsid w:val="00B904A6"/>
    <w:rsid w:val="00B94077"/>
    <w:rsid w:val="00B94D38"/>
    <w:rsid w:val="00B94FB2"/>
    <w:rsid w:val="00B951A6"/>
    <w:rsid w:val="00B979EA"/>
    <w:rsid w:val="00BA19FF"/>
    <w:rsid w:val="00BA1F32"/>
    <w:rsid w:val="00BA2D89"/>
    <w:rsid w:val="00BA5E3A"/>
    <w:rsid w:val="00BA7136"/>
    <w:rsid w:val="00BB2260"/>
    <w:rsid w:val="00BB2B06"/>
    <w:rsid w:val="00BB3179"/>
    <w:rsid w:val="00BB3277"/>
    <w:rsid w:val="00BC0094"/>
    <w:rsid w:val="00BD0ED3"/>
    <w:rsid w:val="00BD2B9E"/>
    <w:rsid w:val="00BD4941"/>
    <w:rsid w:val="00BD7BAA"/>
    <w:rsid w:val="00BE3B28"/>
    <w:rsid w:val="00BF27B2"/>
    <w:rsid w:val="00BF5036"/>
    <w:rsid w:val="00BF50B7"/>
    <w:rsid w:val="00BF72B1"/>
    <w:rsid w:val="00C0274E"/>
    <w:rsid w:val="00C07805"/>
    <w:rsid w:val="00C07BD4"/>
    <w:rsid w:val="00C10897"/>
    <w:rsid w:val="00C17FFC"/>
    <w:rsid w:val="00C2307E"/>
    <w:rsid w:val="00C23638"/>
    <w:rsid w:val="00C236E1"/>
    <w:rsid w:val="00C24DDF"/>
    <w:rsid w:val="00C258EA"/>
    <w:rsid w:val="00C31864"/>
    <w:rsid w:val="00C341D6"/>
    <w:rsid w:val="00C35603"/>
    <w:rsid w:val="00C41B50"/>
    <w:rsid w:val="00C44F1B"/>
    <w:rsid w:val="00C47EEF"/>
    <w:rsid w:val="00C507DA"/>
    <w:rsid w:val="00C54B06"/>
    <w:rsid w:val="00C60A68"/>
    <w:rsid w:val="00C63B3F"/>
    <w:rsid w:val="00C64689"/>
    <w:rsid w:val="00C64F78"/>
    <w:rsid w:val="00C66AF7"/>
    <w:rsid w:val="00C7051E"/>
    <w:rsid w:val="00C70AF9"/>
    <w:rsid w:val="00C71790"/>
    <w:rsid w:val="00C822F3"/>
    <w:rsid w:val="00C85A4A"/>
    <w:rsid w:val="00C86D1E"/>
    <w:rsid w:val="00C86F99"/>
    <w:rsid w:val="00C90285"/>
    <w:rsid w:val="00C92676"/>
    <w:rsid w:val="00C92AD3"/>
    <w:rsid w:val="00C947EC"/>
    <w:rsid w:val="00CA09BC"/>
    <w:rsid w:val="00CA1D76"/>
    <w:rsid w:val="00CA607B"/>
    <w:rsid w:val="00CA6952"/>
    <w:rsid w:val="00CA766E"/>
    <w:rsid w:val="00CB1173"/>
    <w:rsid w:val="00CB4667"/>
    <w:rsid w:val="00CB4B67"/>
    <w:rsid w:val="00CB595E"/>
    <w:rsid w:val="00CB7065"/>
    <w:rsid w:val="00CB7908"/>
    <w:rsid w:val="00CC03DF"/>
    <w:rsid w:val="00CC3D46"/>
    <w:rsid w:val="00CD1119"/>
    <w:rsid w:val="00CD218C"/>
    <w:rsid w:val="00CD2292"/>
    <w:rsid w:val="00CD5108"/>
    <w:rsid w:val="00CE2F27"/>
    <w:rsid w:val="00CE49F9"/>
    <w:rsid w:val="00CE7CBF"/>
    <w:rsid w:val="00CF5C7A"/>
    <w:rsid w:val="00D02352"/>
    <w:rsid w:val="00D049C4"/>
    <w:rsid w:val="00D061B6"/>
    <w:rsid w:val="00D10812"/>
    <w:rsid w:val="00D24720"/>
    <w:rsid w:val="00D25F97"/>
    <w:rsid w:val="00D3017E"/>
    <w:rsid w:val="00D328DF"/>
    <w:rsid w:val="00D34174"/>
    <w:rsid w:val="00D355AE"/>
    <w:rsid w:val="00D417AA"/>
    <w:rsid w:val="00D442D2"/>
    <w:rsid w:val="00D4515A"/>
    <w:rsid w:val="00D46C02"/>
    <w:rsid w:val="00D525C7"/>
    <w:rsid w:val="00D54116"/>
    <w:rsid w:val="00D6110A"/>
    <w:rsid w:val="00D6185E"/>
    <w:rsid w:val="00D622DD"/>
    <w:rsid w:val="00D6423A"/>
    <w:rsid w:val="00D65671"/>
    <w:rsid w:val="00D735A1"/>
    <w:rsid w:val="00D73DAB"/>
    <w:rsid w:val="00D740B7"/>
    <w:rsid w:val="00D85CD5"/>
    <w:rsid w:val="00D85F92"/>
    <w:rsid w:val="00D87A44"/>
    <w:rsid w:val="00D87D68"/>
    <w:rsid w:val="00D92651"/>
    <w:rsid w:val="00D9349E"/>
    <w:rsid w:val="00D95F68"/>
    <w:rsid w:val="00DA11B7"/>
    <w:rsid w:val="00DA198C"/>
    <w:rsid w:val="00DA2582"/>
    <w:rsid w:val="00DA45CB"/>
    <w:rsid w:val="00DB07E9"/>
    <w:rsid w:val="00DB0E41"/>
    <w:rsid w:val="00DB2017"/>
    <w:rsid w:val="00DB579C"/>
    <w:rsid w:val="00DC1506"/>
    <w:rsid w:val="00DC21D0"/>
    <w:rsid w:val="00DC29F7"/>
    <w:rsid w:val="00DC48D8"/>
    <w:rsid w:val="00DC6796"/>
    <w:rsid w:val="00DC7D08"/>
    <w:rsid w:val="00DD3AED"/>
    <w:rsid w:val="00DD51E8"/>
    <w:rsid w:val="00DD6CB6"/>
    <w:rsid w:val="00DD7686"/>
    <w:rsid w:val="00DD7E23"/>
    <w:rsid w:val="00DE148C"/>
    <w:rsid w:val="00DE17CA"/>
    <w:rsid w:val="00DF109A"/>
    <w:rsid w:val="00DF2B39"/>
    <w:rsid w:val="00DF3D03"/>
    <w:rsid w:val="00DF6439"/>
    <w:rsid w:val="00E022FE"/>
    <w:rsid w:val="00E063DA"/>
    <w:rsid w:val="00E11A7A"/>
    <w:rsid w:val="00E1559F"/>
    <w:rsid w:val="00E16B7C"/>
    <w:rsid w:val="00E174C7"/>
    <w:rsid w:val="00E17B61"/>
    <w:rsid w:val="00E17EA4"/>
    <w:rsid w:val="00E200F9"/>
    <w:rsid w:val="00E22DAB"/>
    <w:rsid w:val="00E23FBD"/>
    <w:rsid w:val="00E24E54"/>
    <w:rsid w:val="00E257E7"/>
    <w:rsid w:val="00E369C3"/>
    <w:rsid w:val="00E3761D"/>
    <w:rsid w:val="00E37B92"/>
    <w:rsid w:val="00E40C52"/>
    <w:rsid w:val="00E416C6"/>
    <w:rsid w:val="00E43FCC"/>
    <w:rsid w:val="00E46C33"/>
    <w:rsid w:val="00E52570"/>
    <w:rsid w:val="00E5513E"/>
    <w:rsid w:val="00E61DB7"/>
    <w:rsid w:val="00E62240"/>
    <w:rsid w:val="00E635A1"/>
    <w:rsid w:val="00E65156"/>
    <w:rsid w:val="00E6576B"/>
    <w:rsid w:val="00E67257"/>
    <w:rsid w:val="00E72B30"/>
    <w:rsid w:val="00E77A1E"/>
    <w:rsid w:val="00E8227F"/>
    <w:rsid w:val="00E839E8"/>
    <w:rsid w:val="00E933D7"/>
    <w:rsid w:val="00E93C99"/>
    <w:rsid w:val="00E9631D"/>
    <w:rsid w:val="00EA5199"/>
    <w:rsid w:val="00EB2AAE"/>
    <w:rsid w:val="00EB4341"/>
    <w:rsid w:val="00EC0B00"/>
    <w:rsid w:val="00EC3374"/>
    <w:rsid w:val="00EC352C"/>
    <w:rsid w:val="00EC398A"/>
    <w:rsid w:val="00EC67DB"/>
    <w:rsid w:val="00EC68F1"/>
    <w:rsid w:val="00EC6C76"/>
    <w:rsid w:val="00EC7B06"/>
    <w:rsid w:val="00ED5D87"/>
    <w:rsid w:val="00ED65F5"/>
    <w:rsid w:val="00ED6F1D"/>
    <w:rsid w:val="00EE0582"/>
    <w:rsid w:val="00EF0C5A"/>
    <w:rsid w:val="00EF2603"/>
    <w:rsid w:val="00F0187F"/>
    <w:rsid w:val="00F06D07"/>
    <w:rsid w:val="00F0706D"/>
    <w:rsid w:val="00F10B69"/>
    <w:rsid w:val="00F11DC8"/>
    <w:rsid w:val="00F128F3"/>
    <w:rsid w:val="00F15AC7"/>
    <w:rsid w:val="00F26D92"/>
    <w:rsid w:val="00F35151"/>
    <w:rsid w:val="00F42952"/>
    <w:rsid w:val="00F433F3"/>
    <w:rsid w:val="00F45476"/>
    <w:rsid w:val="00F45969"/>
    <w:rsid w:val="00F47B33"/>
    <w:rsid w:val="00F50F92"/>
    <w:rsid w:val="00F51BCB"/>
    <w:rsid w:val="00F564A7"/>
    <w:rsid w:val="00F62A3E"/>
    <w:rsid w:val="00F7057D"/>
    <w:rsid w:val="00F73E06"/>
    <w:rsid w:val="00F76527"/>
    <w:rsid w:val="00F81B40"/>
    <w:rsid w:val="00F83945"/>
    <w:rsid w:val="00F87BE4"/>
    <w:rsid w:val="00F95D6B"/>
    <w:rsid w:val="00FA12A9"/>
    <w:rsid w:val="00FA3C47"/>
    <w:rsid w:val="00FB05F9"/>
    <w:rsid w:val="00FB5DEA"/>
    <w:rsid w:val="00FB7104"/>
    <w:rsid w:val="00FC2572"/>
    <w:rsid w:val="00FC3DD4"/>
    <w:rsid w:val="00FC4B8D"/>
    <w:rsid w:val="00FC54A9"/>
    <w:rsid w:val="00FD00CC"/>
    <w:rsid w:val="00FD2683"/>
    <w:rsid w:val="00FD52A6"/>
    <w:rsid w:val="00FD6A26"/>
    <w:rsid w:val="00FE019D"/>
    <w:rsid w:val="00FE03AE"/>
    <w:rsid w:val="00FE08B8"/>
    <w:rsid w:val="00FE166A"/>
    <w:rsid w:val="00FE426F"/>
    <w:rsid w:val="00FF25DC"/>
    <w:rsid w:val="00FF4159"/>
    <w:rsid w:val="00FF7E24"/>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E349EE"/>
  <w15:docId w15:val="{D96223EF-1B05-4CB3-8F16-9D5C6DB6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01"/>
    <w:pPr>
      <w:spacing w:line="264" w:lineRule="auto"/>
      <w:jc w:val="both"/>
    </w:pPr>
    <w:rPr>
      <w:rFonts w:asciiTheme="minorHAnsi" w:hAnsiTheme="minorHAnsi"/>
      <w:sz w:val="24"/>
    </w:rPr>
  </w:style>
  <w:style w:type="paragraph" w:styleId="Titre1">
    <w:name w:val="heading 1"/>
    <w:basedOn w:val="Normal"/>
    <w:next w:val="Normal"/>
    <w:link w:val="Titre1C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Titre2">
    <w:name w:val="heading 2"/>
    <w:basedOn w:val="Normal"/>
    <w:next w:val="Normal"/>
    <w:link w:val="Titre2Car"/>
    <w:uiPriority w:val="9"/>
    <w:semiHidden/>
    <w:unhideWhenUsed/>
    <w:qFormat/>
    <w:rsid w:val="00BA5E3A"/>
    <w:pPr>
      <w:keepNext/>
      <w:keepLines/>
      <w:spacing w:before="200"/>
      <w:outlineLvl w:val="1"/>
    </w:pPr>
    <w:rPr>
      <w:rFonts w:asciiTheme="majorHAnsi" w:eastAsiaTheme="majorEastAsia" w:hAnsiTheme="majorHAnsi" w:cstheme="majorBidi"/>
      <w:b/>
      <w:bCs/>
      <w:color w:val="00A76C"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4116"/>
    <w:rPr>
      <w:color w:val="00A76C" w:themeColor="accent6"/>
      <w:u w:val="none"/>
    </w:rPr>
  </w:style>
  <w:style w:type="character" w:customStyle="1" w:styleId="Titre1Car">
    <w:name w:val="Titre 1 Car"/>
    <w:basedOn w:val="Policepardfaut"/>
    <w:link w:val="Titre1"/>
    <w:uiPriority w:val="9"/>
    <w:rsid w:val="00D54116"/>
    <w:rPr>
      <w:rFonts w:asciiTheme="majorHAnsi" w:eastAsiaTheme="majorEastAsia" w:hAnsiTheme="majorHAnsi" w:cstheme="majorBidi"/>
      <w:b/>
      <w:bCs/>
      <w:color w:val="00A76C" w:themeColor="accent6"/>
      <w:sz w:val="28"/>
      <w:szCs w:val="28"/>
    </w:rPr>
  </w:style>
  <w:style w:type="paragraph" w:styleId="Pieddepage">
    <w:name w:val="footer"/>
    <w:basedOn w:val="Normal"/>
    <w:link w:val="PieddepageCar"/>
    <w:uiPriority w:val="99"/>
    <w:unhideWhenUsed/>
    <w:rsid w:val="00E839E8"/>
    <w:pPr>
      <w:tabs>
        <w:tab w:val="center" w:pos="4536"/>
        <w:tab w:val="right" w:pos="9072"/>
      </w:tabs>
    </w:pPr>
    <w:rPr>
      <w:sz w:val="12"/>
    </w:rPr>
  </w:style>
  <w:style w:type="character" w:customStyle="1" w:styleId="PieddepageCar">
    <w:name w:val="Pied de page Car"/>
    <w:basedOn w:val="Policepardfaut"/>
    <w:link w:val="Pieddepage"/>
    <w:uiPriority w:val="99"/>
    <w:rsid w:val="00E839E8"/>
    <w:rPr>
      <w:rFonts w:asciiTheme="minorHAnsi" w:hAnsiTheme="minorHAnsi"/>
      <w:sz w:val="12"/>
    </w:rPr>
  </w:style>
  <w:style w:type="paragraph" w:customStyle="1" w:styleId="Pied-mentions-G">
    <w:name w:val="Pied-mentions-G"/>
    <w:basedOn w:val="Pieddepage"/>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Pieddepage"/>
    <w:qFormat/>
    <w:rsid w:val="002C15E8"/>
    <w:pPr>
      <w:tabs>
        <w:tab w:val="clear" w:pos="4536"/>
        <w:tab w:val="clear" w:pos="9072"/>
        <w:tab w:val="center" w:pos="5245"/>
        <w:tab w:val="right" w:pos="10632"/>
      </w:tabs>
      <w:jc w:val="center"/>
    </w:pPr>
    <w:rPr>
      <w:color w:val="939598" w:themeColor="text2"/>
      <w:sz w:val="16"/>
      <w:szCs w:val="16"/>
    </w:rPr>
  </w:style>
  <w:style w:type="paragraph" w:styleId="Titre">
    <w:name w:val="Title"/>
    <w:basedOn w:val="Normal"/>
    <w:next w:val="Normal"/>
    <w:link w:val="TitreC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ous-titre">
    <w:name w:val="Subtitle"/>
    <w:basedOn w:val="Normal"/>
    <w:next w:val="Normal"/>
    <w:link w:val="Sous-titreCar"/>
    <w:uiPriority w:val="11"/>
    <w:qFormat/>
    <w:rsid w:val="00991878"/>
    <w:pPr>
      <w:jc w:val="center"/>
    </w:pPr>
    <w:rPr>
      <w:b/>
      <w:caps/>
      <w:noProof/>
      <w:color w:val="FFFFFF" w:themeColor="background1"/>
      <w:szCs w:val="16"/>
      <w:lang w:eastAsia="fr-FR"/>
    </w:rPr>
  </w:style>
  <w:style w:type="character" w:customStyle="1" w:styleId="Sous-titreCar">
    <w:name w:val="Sous-titre Car"/>
    <w:basedOn w:val="Policepardfaut"/>
    <w:link w:val="Sous-titre"/>
    <w:uiPriority w:val="11"/>
    <w:rsid w:val="00991878"/>
    <w:rPr>
      <w:rFonts w:asciiTheme="minorHAnsi" w:hAnsiTheme="minorHAnsi"/>
      <w:b/>
      <w:caps/>
      <w:noProof/>
      <w:color w:val="FFFFFF" w:themeColor="background1"/>
      <w:sz w:val="24"/>
      <w:szCs w:val="16"/>
      <w:lang w:eastAsia="fr-FR"/>
    </w:rPr>
  </w:style>
  <w:style w:type="paragraph" w:styleId="En-tte">
    <w:name w:val="header"/>
    <w:basedOn w:val="Normal"/>
    <w:link w:val="En-tteCar"/>
    <w:uiPriority w:val="99"/>
    <w:unhideWhenUsed/>
    <w:rsid w:val="00161CB7"/>
    <w:pPr>
      <w:tabs>
        <w:tab w:val="center" w:pos="4536"/>
        <w:tab w:val="right" w:pos="9072"/>
      </w:tabs>
    </w:pPr>
  </w:style>
  <w:style w:type="character" w:customStyle="1" w:styleId="En-tteCar">
    <w:name w:val="En-tête Car"/>
    <w:basedOn w:val="Policepardfaut"/>
    <w:link w:val="En-tte"/>
    <w:uiPriority w:val="99"/>
    <w:rsid w:val="00161CB7"/>
    <w:rPr>
      <w:rFonts w:asciiTheme="minorHAnsi" w:hAnsiTheme="minorHAnsi"/>
    </w:rPr>
  </w:style>
  <w:style w:type="paragraph" w:styleId="Textedebulles">
    <w:name w:val="Balloon Text"/>
    <w:basedOn w:val="Normal"/>
    <w:link w:val="TextedebullesCar"/>
    <w:uiPriority w:val="99"/>
    <w:semiHidden/>
    <w:unhideWhenUsed/>
    <w:rsid w:val="00336245"/>
    <w:rPr>
      <w:rFonts w:ascii="Tahoma" w:hAnsi="Tahoma" w:cs="Tahoma"/>
      <w:sz w:val="16"/>
      <w:szCs w:val="16"/>
    </w:rPr>
  </w:style>
  <w:style w:type="character" w:customStyle="1" w:styleId="TextedebullesCar">
    <w:name w:val="Texte de bulles Car"/>
    <w:basedOn w:val="Policepardfaut"/>
    <w:link w:val="Textedebulles"/>
    <w:uiPriority w:val="99"/>
    <w:semiHidden/>
    <w:rsid w:val="00336245"/>
    <w:rPr>
      <w:rFonts w:ascii="Tahoma" w:hAnsi="Tahoma" w:cs="Tahoma"/>
      <w:sz w:val="16"/>
      <w:szCs w:val="16"/>
    </w:rPr>
  </w:style>
  <w:style w:type="character" w:customStyle="1" w:styleId="TitreCar">
    <w:name w:val="Titre Car"/>
    <w:basedOn w:val="Policepardfaut"/>
    <w:link w:val="Titre"/>
    <w:uiPriority w:val="10"/>
    <w:rsid w:val="008C4C01"/>
    <w:rPr>
      <w:rFonts w:asciiTheme="majorHAnsi" w:eastAsiaTheme="majorEastAsia" w:hAnsiTheme="majorHAnsi" w:cstheme="majorBidi"/>
      <w:b/>
      <w:caps/>
      <w:spacing w:val="5"/>
      <w:kern w:val="28"/>
      <w:sz w:val="64"/>
      <w:szCs w:val="52"/>
    </w:rPr>
  </w:style>
  <w:style w:type="paragraph" w:styleId="Paragraphedeliste">
    <w:name w:val="List Paragraph"/>
    <w:aliases w:val="Numbered List,Bullets,Paragraphe de liste1,Paragraphe de liste11,L_4,Paragraphe de liste4,References"/>
    <w:basedOn w:val="Normal"/>
    <w:link w:val="ParagraphedelisteCar"/>
    <w:uiPriority w:val="34"/>
    <w:qFormat/>
    <w:rsid w:val="00583744"/>
    <w:pPr>
      <w:ind w:left="720"/>
      <w:contextualSpacing/>
    </w:pPr>
  </w:style>
  <w:style w:type="character" w:styleId="Marquedecommentaire">
    <w:name w:val="annotation reference"/>
    <w:basedOn w:val="Policepardfaut"/>
    <w:uiPriority w:val="99"/>
    <w:semiHidden/>
    <w:unhideWhenUsed/>
    <w:rsid w:val="00C44F1B"/>
    <w:rPr>
      <w:sz w:val="16"/>
      <w:szCs w:val="16"/>
    </w:rPr>
  </w:style>
  <w:style w:type="paragraph" w:styleId="Commentaire">
    <w:name w:val="annotation text"/>
    <w:basedOn w:val="Normal"/>
    <w:link w:val="CommentaireCar"/>
    <w:uiPriority w:val="99"/>
    <w:semiHidden/>
    <w:unhideWhenUsed/>
    <w:rsid w:val="00C44F1B"/>
    <w:pPr>
      <w:spacing w:line="240" w:lineRule="auto"/>
    </w:pPr>
    <w:rPr>
      <w:sz w:val="20"/>
    </w:rPr>
  </w:style>
  <w:style w:type="character" w:customStyle="1" w:styleId="CommentaireCar">
    <w:name w:val="Commentaire Car"/>
    <w:basedOn w:val="Policepardfaut"/>
    <w:link w:val="Commentaire"/>
    <w:uiPriority w:val="99"/>
    <w:semiHidden/>
    <w:rsid w:val="00C44F1B"/>
    <w:rPr>
      <w:rFonts w:asciiTheme="minorHAnsi" w:hAnsiTheme="minorHAnsi"/>
    </w:rPr>
  </w:style>
  <w:style w:type="paragraph" w:styleId="Objetducommentaire">
    <w:name w:val="annotation subject"/>
    <w:basedOn w:val="Commentaire"/>
    <w:next w:val="Commentaire"/>
    <w:link w:val="ObjetducommentaireCar"/>
    <w:uiPriority w:val="99"/>
    <w:semiHidden/>
    <w:unhideWhenUsed/>
    <w:rsid w:val="00C44F1B"/>
    <w:rPr>
      <w:b/>
      <w:bCs/>
    </w:rPr>
  </w:style>
  <w:style w:type="character" w:customStyle="1" w:styleId="ObjetducommentaireCar">
    <w:name w:val="Objet du commentaire Car"/>
    <w:basedOn w:val="CommentaireCar"/>
    <w:link w:val="Objetducommentaire"/>
    <w:uiPriority w:val="99"/>
    <w:semiHidden/>
    <w:rsid w:val="00C44F1B"/>
    <w:rPr>
      <w:rFonts w:asciiTheme="minorHAnsi" w:hAnsiTheme="minorHAnsi"/>
      <w:b/>
      <w:bCs/>
    </w:rPr>
  </w:style>
  <w:style w:type="paragraph" w:styleId="Notedebasdepage">
    <w:name w:val="footnote text"/>
    <w:basedOn w:val="Normal"/>
    <w:link w:val="NotedebasdepageCar"/>
    <w:uiPriority w:val="99"/>
    <w:semiHidden/>
    <w:unhideWhenUsed/>
    <w:rsid w:val="00B62793"/>
    <w:pPr>
      <w:spacing w:line="240" w:lineRule="auto"/>
    </w:pPr>
    <w:rPr>
      <w:sz w:val="20"/>
    </w:rPr>
  </w:style>
  <w:style w:type="character" w:customStyle="1" w:styleId="NotedebasdepageCar">
    <w:name w:val="Note de bas de page Car"/>
    <w:basedOn w:val="Policepardfaut"/>
    <w:link w:val="Notedebasdepage"/>
    <w:uiPriority w:val="99"/>
    <w:semiHidden/>
    <w:rsid w:val="00B62793"/>
    <w:rPr>
      <w:rFonts w:asciiTheme="minorHAnsi" w:hAnsiTheme="minorHAnsi"/>
    </w:rPr>
  </w:style>
  <w:style w:type="character" w:styleId="Appelnotedebasdep">
    <w:name w:val="footnote reference"/>
    <w:basedOn w:val="Policepardfaut"/>
    <w:uiPriority w:val="99"/>
    <w:semiHidden/>
    <w:unhideWhenUsed/>
    <w:rsid w:val="00B62793"/>
    <w:rPr>
      <w:vertAlign w:val="superscript"/>
    </w:rPr>
  </w:style>
  <w:style w:type="character" w:styleId="Lienhypertextesuivivisit">
    <w:name w:val="FollowedHyperlink"/>
    <w:basedOn w:val="Policepardfaut"/>
    <w:uiPriority w:val="99"/>
    <w:semiHidden/>
    <w:unhideWhenUsed/>
    <w:rsid w:val="0052382B"/>
    <w:rPr>
      <w:color w:val="3C9146" w:themeColor="followedHyperlink"/>
      <w:u w:val="single"/>
    </w:rPr>
  </w:style>
  <w:style w:type="paragraph" w:styleId="Rvision">
    <w:name w:val="Revision"/>
    <w:hidden/>
    <w:uiPriority w:val="99"/>
    <w:semiHidden/>
    <w:rsid w:val="005251DA"/>
    <w:rPr>
      <w:rFonts w:asciiTheme="minorHAnsi" w:hAnsiTheme="minorHAnsi"/>
      <w:sz w:val="24"/>
    </w:rPr>
  </w:style>
  <w:style w:type="paragraph" w:styleId="PrformatHTML">
    <w:name w:val="HTML Preformatted"/>
    <w:basedOn w:val="Normal"/>
    <w:link w:val="PrformatHTMLCar"/>
    <w:uiPriority w:val="99"/>
    <w:semiHidden/>
    <w:unhideWhenUsed/>
    <w:rsid w:val="00A5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lang w:eastAsia="fr-FR"/>
    </w:rPr>
  </w:style>
  <w:style w:type="character" w:customStyle="1" w:styleId="PrformatHTMLCar">
    <w:name w:val="Préformaté HTML Car"/>
    <w:basedOn w:val="Policepardfaut"/>
    <w:link w:val="PrformatHTML"/>
    <w:uiPriority w:val="99"/>
    <w:semiHidden/>
    <w:rsid w:val="00A53ECD"/>
    <w:rPr>
      <w:rFonts w:ascii="Courier New" w:eastAsia="Times New Roman" w:hAnsi="Courier New" w:cs="Courier New"/>
      <w:lang w:eastAsia="fr-FR"/>
    </w:rPr>
  </w:style>
  <w:style w:type="paragraph" w:styleId="NormalWeb">
    <w:name w:val="Normal (Web)"/>
    <w:basedOn w:val="Normal"/>
    <w:uiPriority w:val="99"/>
    <w:semiHidden/>
    <w:unhideWhenUsed/>
    <w:rsid w:val="00841F08"/>
    <w:pPr>
      <w:spacing w:before="100" w:beforeAutospacing="1" w:after="100" w:afterAutospacing="1" w:line="240" w:lineRule="auto"/>
      <w:jc w:val="left"/>
    </w:pPr>
    <w:rPr>
      <w:rFonts w:ascii="Times New Roman" w:eastAsia="Times New Roman" w:hAnsi="Times New Roman"/>
      <w:szCs w:val="24"/>
      <w:lang w:eastAsia="fr-FR"/>
    </w:rPr>
  </w:style>
  <w:style w:type="paragraph" w:customStyle="1" w:styleId="Default">
    <w:name w:val="Default"/>
    <w:rsid w:val="00E063DA"/>
    <w:pPr>
      <w:autoSpaceDE w:val="0"/>
      <w:autoSpaceDN w:val="0"/>
      <w:adjustRightInd w:val="0"/>
    </w:pPr>
    <w:rPr>
      <w:rFonts w:ascii="Calibri" w:hAnsi="Calibri" w:cs="Calibri"/>
      <w:color w:val="000000"/>
      <w:sz w:val="24"/>
      <w:szCs w:val="24"/>
    </w:rPr>
  </w:style>
  <w:style w:type="character" w:styleId="lev">
    <w:name w:val="Strong"/>
    <w:basedOn w:val="Policepardfaut"/>
    <w:uiPriority w:val="22"/>
    <w:qFormat/>
    <w:rsid w:val="00B269F3"/>
    <w:rPr>
      <w:b/>
      <w:bCs/>
    </w:rPr>
  </w:style>
  <w:style w:type="character" w:customStyle="1" w:styleId="Titre2Car">
    <w:name w:val="Titre 2 Car"/>
    <w:basedOn w:val="Policepardfaut"/>
    <w:link w:val="Titre2"/>
    <w:uiPriority w:val="9"/>
    <w:semiHidden/>
    <w:rsid w:val="00BA5E3A"/>
    <w:rPr>
      <w:rFonts w:asciiTheme="majorHAnsi" w:eastAsiaTheme="majorEastAsia" w:hAnsiTheme="majorHAnsi" w:cstheme="majorBidi"/>
      <w:b/>
      <w:bCs/>
      <w:color w:val="00A76C" w:themeColor="accent1"/>
      <w:sz w:val="26"/>
      <w:szCs w:val="26"/>
    </w:rPr>
  </w:style>
  <w:style w:type="table" w:styleId="Grilledutableau">
    <w:name w:val="Table Grid"/>
    <w:basedOn w:val="TableauNormal"/>
    <w:uiPriority w:val="59"/>
    <w:rsid w:val="00F1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436B38"/>
    <w:pPr>
      <w:spacing w:line="240" w:lineRule="auto"/>
      <w:jc w:val="left"/>
    </w:pPr>
    <w:rPr>
      <w:rFonts w:ascii="Calibri" w:hAnsi="Calibri" w:cstheme="minorBidi"/>
      <w:sz w:val="22"/>
      <w:szCs w:val="21"/>
    </w:rPr>
  </w:style>
  <w:style w:type="character" w:customStyle="1" w:styleId="TextebrutCar">
    <w:name w:val="Texte brut Car"/>
    <w:basedOn w:val="Policepardfaut"/>
    <w:link w:val="Textebrut"/>
    <w:uiPriority w:val="99"/>
    <w:rsid w:val="00436B38"/>
    <w:rPr>
      <w:rFonts w:ascii="Calibri" w:hAnsi="Calibri" w:cstheme="minorBidi"/>
      <w:sz w:val="22"/>
      <w:szCs w:val="21"/>
    </w:rPr>
  </w:style>
  <w:style w:type="character" w:customStyle="1" w:styleId="ParagraphedelisteCar">
    <w:name w:val="Paragraphe de liste Car"/>
    <w:aliases w:val="Numbered List Car,Bullets Car,Paragraphe de liste1 Car,Paragraphe de liste11 Car,L_4 Car,Paragraphe de liste4 Car,References Car"/>
    <w:link w:val="Paragraphedeliste"/>
    <w:uiPriority w:val="34"/>
    <w:rsid w:val="00564D2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118">
      <w:bodyDiv w:val="1"/>
      <w:marLeft w:val="0"/>
      <w:marRight w:val="0"/>
      <w:marTop w:val="0"/>
      <w:marBottom w:val="0"/>
      <w:divBdr>
        <w:top w:val="none" w:sz="0" w:space="0" w:color="auto"/>
        <w:left w:val="none" w:sz="0" w:space="0" w:color="auto"/>
        <w:bottom w:val="none" w:sz="0" w:space="0" w:color="auto"/>
        <w:right w:val="none" w:sz="0" w:space="0" w:color="auto"/>
      </w:divBdr>
      <w:divsChild>
        <w:div w:id="1686978895">
          <w:marLeft w:val="0"/>
          <w:marRight w:val="0"/>
          <w:marTop w:val="0"/>
          <w:marBottom w:val="0"/>
          <w:divBdr>
            <w:top w:val="none" w:sz="0" w:space="0" w:color="auto"/>
            <w:left w:val="none" w:sz="0" w:space="0" w:color="auto"/>
            <w:bottom w:val="none" w:sz="0" w:space="0" w:color="auto"/>
            <w:right w:val="none" w:sz="0" w:space="0" w:color="auto"/>
          </w:divBdr>
        </w:div>
      </w:divsChild>
    </w:div>
    <w:div w:id="118183569">
      <w:bodyDiv w:val="1"/>
      <w:marLeft w:val="0"/>
      <w:marRight w:val="0"/>
      <w:marTop w:val="0"/>
      <w:marBottom w:val="0"/>
      <w:divBdr>
        <w:top w:val="none" w:sz="0" w:space="0" w:color="auto"/>
        <w:left w:val="none" w:sz="0" w:space="0" w:color="auto"/>
        <w:bottom w:val="none" w:sz="0" w:space="0" w:color="auto"/>
        <w:right w:val="none" w:sz="0" w:space="0" w:color="auto"/>
      </w:divBdr>
      <w:divsChild>
        <w:div w:id="863517627">
          <w:marLeft w:val="0"/>
          <w:marRight w:val="0"/>
          <w:marTop w:val="0"/>
          <w:marBottom w:val="0"/>
          <w:divBdr>
            <w:top w:val="single" w:sz="18" w:space="0" w:color="138060"/>
            <w:left w:val="none" w:sz="0" w:space="0" w:color="auto"/>
            <w:bottom w:val="none" w:sz="0" w:space="0" w:color="auto"/>
            <w:right w:val="none" w:sz="0" w:space="0" w:color="auto"/>
          </w:divBdr>
          <w:divsChild>
            <w:div w:id="1112751863">
              <w:marLeft w:val="0"/>
              <w:marRight w:val="0"/>
              <w:marTop w:val="0"/>
              <w:marBottom w:val="0"/>
              <w:divBdr>
                <w:top w:val="none" w:sz="0" w:space="0" w:color="auto"/>
                <w:left w:val="none" w:sz="0" w:space="0" w:color="auto"/>
                <w:bottom w:val="none" w:sz="0" w:space="0" w:color="auto"/>
                <w:right w:val="none" w:sz="0" w:space="0" w:color="auto"/>
              </w:divBdr>
              <w:divsChild>
                <w:div w:id="1214779612">
                  <w:marLeft w:val="0"/>
                  <w:marRight w:val="0"/>
                  <w:marTop w:val="0"/>
                  <w:marBottom w:val="0"/>
                  <w:divBdr>
                    <w:top w:val="none" w:sz="0" w:space="0" w:color="auto"/>
                    <w:left w:val="none" w:sz="0" w:space="0" w:color="auto"/>
                    <w:bottom w:val="none" w:sz="0" w:space="0" w:color="auto"/>
                    <w:right w:val="none" w:sz="0" w:space="0" w:color="auto"/>
                  </w:divBdr>
                  <w:divsChild>
                    <w:div w:id="1853643287">
                      <w:marLeft w:val="0"/>
                      <w:marRight w:val="0"/>
                      <w:marTop w:val="0"/>
                      <w:marBottom w:val="0"/>
                      <w:divBdr>
                        <w:top w:val="none" w:sz="0" w:space="0" w:color="auto"/>
                        <w:left w:val="none" w:sz="0" w:space="0" w:color="auto"/>
                        <w:bottom w:val="none" w:sz="0" w:space="0" w:color="auto"/>
                        <w:right w:val="none" w:sz="0" w:space="0" w:color="auto"/>
                      </w:divBdr>
                      <w:divsChild>
                        <w:div w:id="942492573">
                          <w:marLeft w:val="0"/>
                          <w:marRight w:val="0"/>
                          <w:marTop w:val="0"/>
                          <w:marBottom w:val="0"/>
                          <w:divBdr>
                            <w:top w:val="none" w:sz="0" w:space="0" w:color="auto"/>
                            <w:left w:val="none" w:sz="0" w:space="0" w:color="auto"/>
                            <w:bottom w:val="none" w:sz="0" w:space="0" w:color="auto"/>
                            <w:right w:val="none" w:sz="0" w:space="0" w:color="auto"/>
                          </w:divBdr>
                          <w:divsChild>
                            <w:div w:id="489828206">
                              <w:marLeft w:val="0"/>
                              <w:marRight w:val="0"/>
                              <w:marTop w:val="0"/>
                              <w:marBottom w:val="0"/>
                              <w:divBdr>
                                <w:top w:val="none" w:sz="0" w:space="0" w:color="auto"/>
                                <w:left w:val="none" w:sz="0" w:space="0" w:color="auto"/>
                                <w:bottom w:val="none" w:sz="0" w:space="0" w:color="auto"/>
                                <w:right w:val="none" w:sz="0" w:space="0" w:color="auto"/>
                              </w:divBdr>
                              <w:divsChild>
                                <w:div w:id="13881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333726">
      <w:bodyDiv w:val="1"/>
      <w:marLeft w:val="0"/>
      <w:marRight w:val="0"/>
      <w:marTop w:val="0"/>
      <w:marBottom w:val="0"/>
      <w:divBdr>
        <w:top w:val="none" w:sz="0" w:space="0" w:color="auto"/>
        <w:left w:val="none" w:sz="0" w:space="0" w:color="auto"/>
        <w:bottom w:val="none" w:sz="0" w:space="0" w:color="auto"/>
        <w:right w:val="none" w:sz="0" w:space="0" w:color="auto"/>
      </w:divBdr>
    </w:div>
    <w:div w:id="371611599">
      <w:bodyDiv w:val="1"/>
      <w:marLeft w:val="0"/>
      <w:marRight w:val="0"/>
      <w:marTop w:val="0"/>
      <w:marBottom w:val="0"/>
      <w:divBdr>
        <w:top w:val="none" w:sz="0" w:space="0" w:color="auto"/>
        <w:left w:val="none" w:sz="0" w:space="0" w:color="auto"/>
        <w:bottom w:val="none" w:sz="0" w:space="0" w:color="auto"/>
        <w:right w:val="none" w:sz="0" w:space="0" w:color="auto"/>
      </w:divBdr>
    </w:div>
    <w:div w:id="449126935">
      <w:bodyDiv w:val="1"/>
      <w:marLeft w:val="0"/>
      <w:marRight w:val="0"/>
      <w:marTop w:val="0"/>
      <w:marBottom w:val="0"/>
      <w:divBdr>
        <w:top w:val="none" w:sz="0" w:space="0" w:color="auto"/>
        <w:left w:val="none" w:sz="0" w:space="0" w:color="auto"/>
        <w:bottom w:val="none" w:sz="0" w:space="0" w:color="auto"/>
        <w:right w:val="none" w:sz="0" w:space="0" w:color="auto"/>
      </w:divBdr>
      <w:divsChild>
        <w:div w:id="51395472">
          <w:marLeft w:val="0"/>
          <w:marRight w:val="0"/>
          <w:marTop w:val="0"/>
          <w:marBottom w:val="0"/>
          <w:divBdr>
            <w:top w:val="none" w:sz="0" w:space="0" w:color="auto"/>
            <w:left w:val="none" w:sz="0" w:space="0" w:color="auto"/>
            <w:bottom w:val="none" w:sz="0" w:space="0" w:color="auto"/>
            <w:right w:val="none" w:sz="0" w:space="0" w:color="auto"/>
          </w:divBdr>
          <w:divsChild>
            <w:div w:id="127431675">
              <w:marLeft w:val="0"/>
              <w:marRight w:val="0"/>
              <w:marTop w:val="0"/>
              <w:marBottom w:val="0"/>
              <w:divBdr>
                <w:top w:val="none" w:sz="0" w:space="0" w:color="auto"/>
                <w:left w:val="none" w:sz="0" w:space="0" w:color="auto"/>
                <w:bottom w:val="none" w:sz="0" w:space="0" w:color="auto"/>
                <w:right w:val="none" w:sz="0" w:space="0" w:color="auto"/>
              </w:divBdr>
              <w:divsChild>
                <w:div w:id="744377286">
                  <w:marLeft w:val="0"/>
                  <w:marRight w:val="0"/>
                  <w:marTop w:val="0"/>
                  <w:marBottom w:val="0"/>
                  <w:divBdr>
                    <w:top w:val="none" w:sz="0" w:space="0" w:color="auto"/>
                    <w:left w:val="none" w:sz="0" w:space="0" w:color="auto"/>
                    <w:bottom w:val="none" w:sz="0" w:space="0" w:color="auto"/>
                    <w:right w:val="none" w:sz="0" w:space="0" w:color="auto"/>
                  </w:divBdr>
                  <w:divsChild>
                    <w:div w:id="73013478">
                      <w:marLeft w:val="0"/>
                      <w:marRight w:val="0"/>
                      <w:marTop w:val="45"/>
                      <w:marBottom w:val="0"/>
                      <w:divBdr>
                        <w:top w:val="none" w:sz="0" w:space="0" w:color="auto"/>
                        <w:left w:val="none" w:sz="0" w:space="0" w:color="auto"/>
                        <w:bottom w:val="none" w:sz="0" w:space="0" w:color="auto"/>
                        <w:right w:val="none" w:sz="0" w:space="0" w:color="auto"/>
                      </w:divBdr>
                      <w:divsChild>
                        <w:div w:id="1287348991">
                          <w:marLeft w:val="0"/>
                          <w:marRight w:val="0"/>
                          <w:marTop w:val="0"/>
                          <w:marBottom w:val="0"/>
                          <w:divBdr>
                            <w:top w:val="none" w:sz="0" w:space="0" w:color="auto"/>
                            <w:left w:val="none" w:sz="0" w:space="0" w:color="auto"/>
                            <w:bottom w:val="none" w:sz="0" w:space="0" w:color="auto"/>
                            <w:right w:val="none" w:sz="0" w:space="0" w:color="auto"/>
                          </w:divBdr>
                          <w:divsChild>
                            <w:div w:id="1495563755">
                              <w:marLeft w:val="2070"/>
                              <w:marRight w:val="3960"/>
                              <w:marTop w:val="0"/>
                              <w:marBottom w:val="0"/>
                              <w:divBdr>
                                <w:top w:val="none" w:sz="0" w:space="0" w:color="auto"/>
                                <w:left w:val="none" w:sz="0" w:space="0" w:color="auto"/>
                                <w:bottom w:val="none" w:sz="0" w:space="0" w:color="auto"/>
                                <w:right w:val="none" w:sz="0" w:space="0" w:color="auto"/>
                              </w:divBdr>
                              <w:divsChild>
                                <w:div w:id="716441876">
                                  <w:marLeft w:val="0"/>
                                  <w:marRight w:val="0"/>
                                  <w:marTop w:val="0"/>
                                  <w:marBottom w:val="0"/>
                                  <w:divBdr>
                                    <w:top w:val="none" w:sz="0" w:space="0" w:color="auto"/>
                                    <w:left w:val="none" w:sz="0" w:space="0" w:color="auto"/>
                                    <w:bottom w:val="none" w:sz="0" w:space="0" w:color="auto"/>
                                    <w:right w:val="none" w:sz="0" w:space="0" w:color="auto"/>
                                  </w:divBdr>
                                  <w:divsChild>
                                    <w:div w:id="992176937">
                                      <w:marLeft w:val="0"/>
                                      <w:marRight w:val="0"/>
                                      <w:marTop w:val="0"/>
                                      <w:marBottom w:val="0"/>
                                      <w:divBdr>
                                        <w:top w:val="none" w:sz="0" w:space="0" w:color="auto"/>
                                        <w:left w:val="none" w:sz="0" w:space="0" w:color="auto"/>
                                        <w:bottom w:val="none" w:sz="0" w:space="0" w:color="auto"/>
                                        <w:right w:val="none" w:sz="0" w:space="0" w:color="auto"/>
                                      </w:divBdr>
                                      <w:divsChild>
                                        <w:div w:id="321861000">
                                          <w:marLeft w:val="0"/>
                                          <w:marRight w:val="0"/>
                                          <w:marTop w:val="0"/>
                                          <w:marBottom w:val="0"/>
                                          <w:divBdr>
                                            <w:top w:val="none" w:sz="0" w:space="0" w:color="auto"/>
                                            <w:left w:val="none" w:sz="0" w:space="0" w:color="auto"/>
                                            <w:bottom w:val="none" w:sz="0" w:space="0" w:color="auto"/>
                                            <w:right w:val="none" w:sz="0" w:space="0" w:color="auto"/>
                                          </w:divBdr>
                                          <w:divsChild>
                                            <w:div w:id="260575654">
                                              <w:marLeft w:val="0"/>
                                              <w:marRight w:val="0"/>
                                              <w:marTop w:val="90"/>
                                              <w:marBottom w:val="0"/>
                                              <w:divBdr>
                                                <w:top w:val="none" w:sz="0" w:space="0" w:color="auto"/>
                                                <w:left w:val="none" w:sz="0" w:space="0" w:color="auto"/>
                                                <w:bottom w:val="none" w:sz="0" w:space="0" w:color="auto"/>
                                                <w:right w:val="none" w:sz="0" w:space="0" w:color="auto"/>
                                              </w:divBdr>
                                              <w:divsChild>
                                                <w:div w:id="1564294062">
                                                  <w:marLeft w:val="0"/>
                                                  <w:marRight w:val="0"/>
                                                  <w:marTop w:val="0"/>
                                                  <w:marBottom w:val="0"/>
                                                  <w:divBdr>
                                                    <w:top w:val="none" w:sz="0" w:space="0" w:color="auto"/>
                                                    <w:left w:val="none" w:sz="0" w:space="0" w:color="auto"/>
                                                    <w:bottom w:val="none" w:sz="0" w:space="0" w:color="auto"/>
                                                    <w:right w:val="none" w:sz="0" w:space="0" w:color="auto"/>
                                                  </w:divBdr>
                                                  <w:divsChild>
                                                    <w:div w:id="2036736528">
                                                      <w:marLeft w:val="0"/>
                                                      <w:marRight w:val="0"/>
                                                      <w:marTop w:val="0"/>
                                                      <w:marBottom w:val="0"/>
                                                      <w:divBdr>
                                                        <w:top w:val="none" w:sz="0" w:space="0" w:color="auto"/>
                                                        <w:left w:val="none" w:sz="0" w:space="0" w:color="auto"/>
                                                        <w:bottom w:val="none" w:sz="0" w:space="0" w:color="auto"/>
                                                        <w:right w:val="none" w:sz="0" w:space="0" w:color="auto"/>
                                                      </w:divBdr>
                                                      <w:divsChild>
                                                        <w:div w:id="1693189117">
                                                          <w:marLeft w:val="0"/>
                                                          <w:marRight w:val="0"/>
                                                          <w:marTop w:val="0"/>
                                                          <w:marBottom w:val="390"/>
                                                          <w:divBdr>
                                                            <w:top w:val="none" w:sz="0" w:space="0" w:color="auto"/>
                                                            <w:left w:val="none" w:sz="0" w:space="0" w:color="auto"/>
                                                            <w:bottom w:val="none" w:sz="0" w:space="0" w:color="auto"/>
                                                            <w:right w:val="none" w:sz="0" w:space="0" w:color="auto"/>
                                                          </w:divBdr>
                                                          <w:divsChild>
                                                            <w:div w:id="1260482087">
                                                              <w:marLeft w:val="0"/>
                                                              <w:marRight w:val="0"/>
                                                              <w:marTop w:val="0"/>
                                                              <w:marBottom w:val="0"/>
                                                              <w:divBdr>
                                                                <w:top w:val="none" w:sz="0" w:space="0" w:color="auto"/>
                                                                <w:left w:val="none" w:sz="0" w:space="0" w:color="auto"/>
                                                                <w:bottom w:val="none" w:sz="0" w:space="0" w:color="auto"/>
                                                                <w:right w:val="none" w:sz="0" w:space="0" w:color="auto"/>
                                                              </w:divBdr>
                                                              <w:divsChild>
                                                                <w:div w:id="1481002582">
                                                                  <w:marLeft w:val="0"/>
                                                                  <w:marRight w:val="0"/>
                                                                  <w:marTop w:val="0"/>
                                                                  <w:marBottom w:val="0"/>
                                                                  <w:divBdr>
                                                                    <w:top w:val="none" w:sz="0" w:space="0" w:color="auto"/>
                                                                    <w:left w:val="none" w:sz="0" w:space="0" w:color="auto"/>
                                                                    <w:bottom w:val="none" w:sz="0" w:space="0" w:color="auto"/>
                                                                    <w:right w:val="none" w:sz="0" w:space="0" w:color="auto"/>
                                                                  </w:divBdr>
                                                                  <w:divsChild>
                                                                    <w:div w:id="1730302710">
                                                                      <w:marLeft w:val="0"/>
                                                                      <w:marRight w:val="0"/>
                                                                      <w:marTop w:val="0"/>
                                                                      <w:marBottom w:val="0"/>
                                                                      <w:divBdr>
                                                                        <w:top w:val="none" w:sz="0" w:space="0" w:color="auto"/>
                                                                        <w:left w:val="none" w:sz="0" w:space="0" w:color="auto"/>
                                                                        <w:bottom w:val="none" w:sz="0" w:space="0" w:color="auto"/>
                                                                        <w:right w:val="none" w:sz="0" w:space="0" w:color="auto"/>
                                                                      </w:divBdr>
                                                                      <w:divsChild>
                                                                        <w:div w:id="1349406691">
                                                                          <w:marLeft w:val="0"/>
                                                                          <w:marRight w:val="0"/>
                                                                          <w:marTop w:val="0"/>
                                                                          <w:marBottom w:val="0"/>
                                                                          <w:divBdr>
                                                                            <w:top w:val="none" w:sz="0" w:space="0" w:color="auto"/>
                                                                            <w:left w:val="none" w:sz="0" w:space="0" w:color="auto"/>
                                                                            <w:bottom w:val="none" w:sz="0" w:space="0" w:color="auto"/>
                                                                            <w:right w:val="none" w:sz="0" w:space="0" w:color="auto"/>
                                                                          </w:divBdr>
                                                                          <w:divsChild>
                                                                            <w:div w:id="1163668405">
                                                                              <w:marLeft w:val="0"/>
                                                                              <w:marRight w:val="0"/>
                                                                              <w:marTop w:val="0"/>
                                                                              <w:marBottom w:val="0"/>
                                                                              <w:divBdr>
                                                                                <w:top w:val="none" w:sz="0" w:space="0" w:color="auto"/>
                                                                                <w:left w:val="none" w:sz="0" w:space="0" w:color="auto"/>
                                                                                <w:bottom w:val="none" w:sz="0" w:space="0" w:color="auto"/>
                                                                                <w:right w:val="none" w:sz="0" w:space="0" w:color="auto"/>
                                                                              </w:divBdr>
                                                                              <w:divsChild>
                                                                                <w:div w:id="972759211">
                                                                                  <w:marLeft w:val="0"/>
                                                                                  <w:marRight w:val="0"/>
                                                                                  <w:marTop w:val="0"/>
                                                                                  <w:marBottom w:val="0"/>
                                                                                  <w:divBdr>
                                                                                    <w:top w:val="none" w:sz="0" w:space="0" w:color="auto"/>
                                                                                    <w:left w:val="none" w:sz="0" w:space="0" w:color="auto"/>
                                                                                    <w:bottom w:val="none" w:sz="0" w:space="0" w:color="auto"/>
                                                                                    <w:right w:val="none" w:sz="0" w:space="0" w:color="auto"/>
                                                                                  </w:divBdr>
                                                                                  <w:divsChild>
                                                                                    <w:div w:id="21715759">
                                                                                      <w:marLeft w:val="0"/>
                                                                                      <w:marRight w:val="0"/>
                                                                                      <w:marTop w:val="0"/>
                                                                                      <w:marBottom w:val="0"/>
                                                                                      <w:divBdr>
                                                                                        <w:top w:val="none" w:sz="0" w:space="0" w:color="auto"/>
                                                                                        <w:left w:val="none" w:sz="0" w:space="0" w:color="auto"/>
                                                                                        <w:bottom w:val="none" w:sz="0" w:space="0" w:color="auto"/>
                                                                                        <w:right w:val="none" w:sz="0" w:space="0" w:color="auto"/>
                                                                                      </w:divBdr>
                                                                                      <w:divsChild>
                                                                                        <w:div w:id="933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156885">
      <w:bodyDiv w:val="1"/>
      <w:marLeft w:val="0"/>
      <w:marRight w:val="0"/>
      <w:marTop w:val="0"/>
      <w:marBottom w:val="0"/>
      <w:divBdr>
        <w:top w:val="none" w:sz="0" w:space="0" w:color="auto"/>
        <w:left w:val="none" w:sz="0" w:space="0" w:color="auto"/>
        <w:bottom w:val="none" w:sz="0" w:space="0" w:color="auto"/>
        <w:right w:val="none" w:sz="0" w:space="0" w:color="auto"/>
      </w:divBdr>
    </w:div>
    <w:div w:id="636765955">
      <w:bodyDiv w:val="1"/>
      <w:marLeft w:val="0"/>
      <w:marRight w:val="0"/>
      <w:marTop w:val="0"/>
      <w:marBottom w:val="0"/>
      <w:divBdr>
        <w:top w:val="none" w:sz="0" w:space="0" w:color="auto"/>
        <w:left w:val="none" w:sz="0" w:space="0" w:color="auto"/>
        <w:bottom w:val="none" w:sz="0" w:space="0" w:color="auto"/>
        <w:right w:val="none" w:sz="0" w:space="0" w:color="auto"/>
      </w:divBdr>
    </w:div>
    <w:div w:id="645014178">
      <w:bodyDiv w:val="1"/>
      <w:marLeft w:val="0"/>
      <w:marRight w:val="0"/>
      <w:marTop w:val="0"/>
      <w:marBottom w:val="0"/>
      <w:divBdr>
        <w:top w:val="none" w:sz="0" w:space="0" w:color="auto"/>
        <w:left w:val="none" w:sz="0" w:space="0" w:color="auto"/>
        <w:bottom w:val="none" w:sz="0" w:space="0" w:color="auto"/>
        <w:right w:val="none" w:sz="0" w:space="0" w:color="auto"/>
      </w:divBdr>
    </w:div>
    <w:div w:id="717584407">
      <w:bodyDiv w:val="1"/>
      <w:marLeft w:val="0"/>
      <w:marRight w:val="0"/>
      <w:marTop w:val="0"/>
      <w:marBottom w:val="0"/>
      <w:divBdr>
        <w:top w:val="none" w:sz="0" w:space="0" w:color="auto"/>
        <w:left w:val="none" w:sz="0" w:space="0" w:color="auto"/>
        <w:bottom w:val="none" w:sz="0" w:space="0" w:color="auto"/>
        <w:right w:val="none" w:sz="0" w:space="0" w:color="auto"/>
      </w:divBdr>
      <w:divsChild>
        <w:div w:id="661930043">
          <w:marLeft w:val="0"/>
          <w:marRight w:val="0"/>
          <w:marTop w:val="0"/>
          <w:marBottom w:val="0"/>
          <w:divBdr>
            <w:top w:val="none" w:sz="0" w:space="0" w:color="auto"/>
            <w:left w:val="none" w:sz="0" w:space="0" w:color="auto"/>
            <w:bottom w:val="none" w:sz="0" w:space="0" w:color="auto"/>
            <w:right w:val="none" w:sz="0" w:space="0" w:color="auto"/>
          </w:divBdr>
          <w:divsChild>
            <w:div w:id="317268795">
              <w:marLeft w:val="0"/>
              <w:marRight w:val="0"/>
              <w:marTop w:val="0"/>
              <w:marBottom w:val="0"/>
              <w:divBdr>
                <w:top w:val="none" w:sz="0" w:space="0" w:color="auto"/>
                <w:left w:val="none" w:sz="0" w:space="0" w:color="auto"/>
                <w:bottom w:val="none" w:sz="0" w:space="0" w:color="auto"/>
                <w:right w:val="none" w:sz="0" w:space="0" w:color="auto"/>
              </w:divBdr>
              <w:divsChild>
                <w:div w:id="1042368454">
                  <w:marLeft w:val="0"/>
                  <w:marRight w:val="0"/>
                  <w:marTop w:val="0"/>
                  <w:marBottom w:val="0"/>
                  <w:divBdr>
                    <w:top w:val="none" w:sz="0" w:space="0" w:color="auto"/>
                    <w:left w:val="none" w:sz="0" w:space="0" w:color="auto"/>
                    <w:bottom w:val="none" w:sz="0" w:space="0" w:color="auto"/>
                    <w:right w:val="none" w:sz="0" w:space="0" w:color="auto"/>
                  </w:divBdr>
                  <w:divsChild>
                    <w:div w:id="1120807250">
                      <w:marLeft w:val="0"/>
                      <w:marRight w:val="0"/>
                      <w:marTop w:val="0"/>
                      <w:marBottom w:val="0"/>
                      <w:divBdr>
                        <w:top w:val="none" w:sz="0" w:space="0" w:color="auto"/>
                        <w:left w:val="none" w:sz="0" w:space="0" w:color="auto"/>
                        <w:bottom w:val="none" w:sz="0" w:space="0" w:color="auto"/>
                        <w:right w:val="none" w:sz="0" w:space="0" w:color="auto"/>
                      </w:divBdr>
                      <w:divsChild>
                        <w:div w:id="287903960">
                          <w:marLeft w:val="0"/>
                          <w:marRight w:val="0"/>
                          <w:marTop w:val="0"/>
                          <w:marBottom w:val="0"/>
                          <w:divBdr>
                            <w:top w:val="none" w:sz="0" w:space="0" w:color="auto"/>
                            <w:left w:val="none" w:sz="0" w:space="0" w:color="auto"/>
                            <w:bottom w:val="none" w:sz="0" w:space="0" w:color="auto"/>
                            <w:right w:val="none" w:sz="0" w:space="0" w:color="auto"/>
                          </w:divBdr>
                          <w:divsChild>
                            <w:div w:id="436219828">
                              <w:marLeft w:val="0"/>
                              <w:marRight w:val="0"/>
                              <w:marTop w:val="0"/>
                              <w:marBottom w:val="0"/>
                              <w:divBdr>
                                <w:top w:val="none" w:sz="0" w:space="0" w:color="auto"/>
                                <w:left w:val="none" w:sz="0" w:space="0" w:color="auto"/>
                                <w:bottom w:val="none" w:sz="0" w:space="0" w:color="auto"/>
                                <w:right w:val="none" w:sz="0" w:space="0" w:color="auto"/>
                              </w:divBdr>
                              <w:divsChild>
                                <w:div w:id="349644516">
                                  <w:marLeft w:val="0"/>
                                  <w:marRight w:val="0"/>
                                  <w:marTop w:val="0"/>
                                  <w:marBottom w:val="0"/>
                                  <w:divBdr>
                                    <w:top w:val="none" w:sz="0" w:space="0" w:color="auto"/>
                                    <w:left w:val="none" w:sz="0" w:space="0" w:color="auto"/>
                                    <w:bottom w:val="none" w:sz="0" w:space="0" w:color="auto"/>
                                    <w:right w:val="none" w:sz="0" w:space="0" w:color="auto"/>
                                  </w:divBdr>
                                  <w:divsChild>
                                    <w:div w:id="1559630399">
                                      <w:marLeft w:val="0"/>
                                      <w:marRight w:val="0"/>
                                      <w:marTop w:val="0"/>
                                      <w:marBottom w:val="0"/>
                                      <w:divBdr>
                                        <w:top w:val="none" w:sz="0" w:space="0" w:color="auto"/>
                                        <w:left w:val="none" w:sz="0" w:space="0" w:color="auto"/>
                                        <w:bottom w:val="none" w:sz="0" w:space="0" w:color="auto"/>
                                        <w:right w:val="none" w:sz="0" w:space="0" w:color="auto"/>
                                      </w:divBdr>
                                      <w:divsChild>
                                        <w:div w:id="18727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23684">
      <w:bodyDiv w:val="1"/>
      <w:marLeft w:val="0"/>
      <w:marRight w:val="0"/>
      <w:marTop w:val="0"/>
      <w:marBottom w:val="0"/>
      <w:divBdr>
        <w:top w:val="none" w:sz="0" w:space="0" w:color="auto"/>
        <w:left w:val="none" w:sz="0" w:space="0" w:color="auto"/>
        <w:bottom w:val="none" w:sz="0" w:space="0" w:color="auto"/>
        <w:right w:val="none" w:sz="0" w:space="0" w:color="auto"/>
      </w:divBdr>
      <w:divsChild>
        <w:div w:id="211428592">
          <w:marLeft w:val="0"/>
          <w:marRight w:val="0"/>
          <w:marTop w:val="0"/>
          <w:marBottom w:val="0"/>
          <w:divBdr>
            <w:top w:val="none" w:sz="0" w:space="0" w:color="auto"/>
            <w:left w:val="none" w:sz="0" w:space="0" w:color="auto"/>
            <w:bottom w:val="none" w:sz="0" w:space="0" w:color="auto"/>
            <w:right w:val="none" w:sz="0" w:space="0" w:color="auto"/>
          </w:divBdr>
        </w:div>
      </w:divsChild>
    </w:div>
    <w:div w:id="907618161">
      <w:bodyDiv w:val="1"/>
      <w:marLeft w:val="0"/>
      <w:marRight w:val="0"/>
      <w:marTop w:val="0"/>
      <w:marBottom w:val="0"/>
      <w:divBdr>
        <w:top w:val="none" w:sz="0" w:space="0" w:color="auto"/>
        <w:left w:val="none" w:sz="0" w:space="0" w:color="auto"/>
        <w:bottom w:val="none" w:sz="0" w:space="0" w:color="auto"/>
        <w:right w:val="none" w:sz="0" w:space="0" w:color="auto"/>
      </w:divBdr>
    </w:div>
    <w:div w:id="921136790">
      <w:bodyDiv w:val="1"/>
      <w:marLeft w:val="0"/>
      <w:marRight w:val="0"/>
      <w:marTop w:val="0"/>
      <w:marBottom w:val="0"/>
      <w:divBdr>
        <w:top w:val="none" w:sz="0" w:space="0" w:color="auto"/>
        <w:left w:val="none" w:sz="0" w:space="0" w:color="auto"/>
        <w:bottom w:val="none" w:sz="0" w:space="0" w:color="auto"/>
        <w:right w:val="none" w:sz="0" w:space="0" w:color="auto"/>
      </w:divBdr>
    </w:div>
    <w:div w:id="1018697291">
      <w:bodyDiv w:val="1"/>
      <w:marLeft w:val="0"/>
      <w:marRight w:val="0"/>
      <w:marTop w:val="0"/>
      <w:marBottom w:val="0"/>
      <w:divBdr>
        <w:top w:val="none" w:sz="0" w:space="0" w:color="auto"/>
        <w:left w:val="none" w:sz="0" w:space="0" w:color="auto"/>
        <w:bottom w:val="none" w:sz="0" w:space="0" w:color="auto"/>
        <w:right w:val="none" w:sz="0" w:space="0" w:color="auto"/>
      </w:divBdr>
      <w:divsChild>
        <w:div w:id="169982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453065">
              <w:marLeft w:val="0"/>
              <w:marRight w:val="0"/>
              <w:marTop w:val="0"/>
              <w:marBottom w:val="0"/>
              <w:divBdr>
                <w:top w:val="none" w:sz="0" w:space="0" w:color="auto"/>
                <w:left w:val="none" w:sz="0" w:space="0" w:color="auto"/>
                <w:bottom w:val="none" w:sz="0" w:space="0" w:color="auto"/>
                <w:right w:val="none" w:sz="0" w:space="0" w:color="auto"/>
              </w:divBdr>
              <w:divsChild>
                <w:div w:id="12018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43159">
      <w:bodyDiv w:val="1"/>
      <w:marLeft w:val="0"/>
      <w:marRight w:val="0"/>
      <w:marTop w:val="0"/>
      <w:marBottom w:val="0"/>
      <w:divBdr>
        <w:top w:val="none" w:sz="0" w:space="0" w:color="auto"/>
        <w:left w:val="none" w:sz="0" w:space="0" w:color="auto"/>
        <w:bottom w:val="none" w:sz="0" w:space="0" w:color="auto"/>
        <w:right w:val="none" w:sz="0" w:space="0" w:color="auto"/>
      </w:divBdr>
      <w:divsChild>
        <w:div w:id="205140744">
          <w:marLeft w:val="0"/>
          <w:marRight w:val="0"/>
          <w:marTop w:val="0"/>
          <w:marBottom w:val="0"/>
          <w:divBdr>
            <w:top w:val="none" w:sz="0" w:space="0" w:color="auto"/>
            <w:left w:val="none" w:sz="0" w:space="0" w:color="auto"/>
            <w:bottom w:val="none" w:sz="0" w:space="0" w:color="auto"/>
            <w:right w:val="none" w:sz="0" w:space="0" w:color="auto"/>
          </w:divBdr>
          <w:divsChild>
            <w:div w:id="641542514">
              <w:marLeft w:val="0"/>
              <w:marRight w:val="0"/>
              <w:marTop w:val="0"/>
              <w:marBottom w:val="0"/>
              <w:divBdr>
                <w:top w:val="none" w:sz="0" w:space="0" w:color="auto"/>
                <w:left w:val="none" w:sz="0" w:space="0" w:color="auto"/>
                <w:bottom w:val="none" w:sz="0" w:space="0" w:color="auto"/>
                <w:right w:val="none" w:sz="0" w:space="0" w:color="auto"/>
              </w:divBdr>
              <w:divsChild>
                <w:div w:id="1553884011">
                  <w:marLeft w:val="0"/>
                  <w:marRight w:val="0"/>
                  <w:marTop w:val="0"/>
                  <w:marBottom w:val="0"/>
                  <w:divBdr>
                    <w:top w:val="none" w:sz="0" w:space="0" w:color="auto"/>
                    <w:left w:val="none" w:sz="0" w:space="0" w:color="auto"/>
                    <w:bottom w:val="none" w:sz="0" w:space="0" w:color="auto"/>
                    <w:right w:val="none" w:sz="0" w:space="0" w:color="auto"/>
                  </w:divBdr>
                  <w:divsChild>
                    <w:div w:id="1421178470">
                      <w:marLeft w:val="0"/>
                      <w:marRight w:val="0"/>
                      <w:marTop w:val="0"/>
                      <w:marBottom w:val="0"/>
                      <w:divBdr>
                        <w:top w:val="none" w:sz="0" w:space="0" w:color="auto"/>
                        <w:left w:val="none" w:sz="0" w:space="0" w:color="auto"/>
                        <w:bottom w:val="none" w:sz="0" w:space="0" w:color="auto"/>
                        <w:right w:val="none" w:sz="0" w:space="0" w:color="auto"/>
                      </w:divBdr>
                      <w:divsChild>
                        <w:div w:id="1907884454">
                          <w:marLeft w:val="0"/>
                          <w:marRight w:val="0"/>
                          <w:marTop w:val="0"/>
                          <w:marBottom w:val="450"/>
                          <w:divBdr>
                            <w:top w:val="none" w:sz="0" w:space="0" w:color="auto"/>
                            <w:left w:val="none" w:sz="0" w:space="0" w:color="auto"/>
                            <w:bottom w:val="none" w:sz="0" w:space="0" w:color="auto"/>
                            <w:right w:val="none" w:sz="0" w:space="0" w:color="auto"/>
                          </w:divBdr>
                          <w:divsChild>
                            <w:div w:id="1528375368">
                              <w:marLeft w:val="0"/>
                              <w:marRight w:val="0"/>
                              <w:marTop w:val="0"/>
                              <w:marBottom w:val="0"/>
                              <w:divBdr>
                                <w:top w:val="none" w:sz="0" w:space="0" w:color="auto"/>
                                <w:left w:val="none" w:sz="0" w:space="0" w:color="auto"/>
                                <w:bottom w:val="none" w:sz="0" w:space="0" w:color="auto"/>
                                <w:right w:val="none" w:sz="0" w:space="0" w:color="auto"/>
                              </w:divBdr>
                              <w:divsChild>
                                <w:div w:id="367412715">
                                  <w:marLeft w:val="-225"/>
                                  <w:marRight w:val="-225"/>
                                  <w:marTop w:val="0"/>
                                  <w:marBottom w:val="0"/>
                                  <w:divBdr>
                                    <w:top w:val="none" w:sz="0" w:space="0" w:color="auto"/>
                                    <w:left w:val="none" w:sz="0" w:space="0" w:color="auto"/>
                                    <w:bottom w:val="none" w:sz="0" w:space="0" w:color="auto"/>
                                    <w:right w:val="none" w:sz="0" w:space="0" w:color="auto"/>
                                  </w:divBdr>
                                  <w:divsChild>
                                    <w:div w:id="18085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982469">
      <w:bodyDiv w:val="1"/>
      <w:marLeft w:val="0"/>
      <w:marRight w:val="0"/>
      <w:marTop w:val="0"/>
      <w:marBottom w:val="0"/>
      <w:divBdr>
        <w:top w:val="none" w:sz="0" w:space="0" w:color="auto"/>
        <w:left w:val="none" w:sz="0" w:space="0" w:color="auto"/>
        <w:bottom w:val="none" w:sz="0" w:space="0" w:color="auto"/>
        <w:right w:val="none" w:sz="0" w:space="0" w:color="auto"/>
      </w:divBdr>
    </w:div>
    <w:div w:id="1123814652">
      <w:bodyDiv w:val="1"/>
      <w:marLeft w:val="0"/>
      <w:marRight w:val="0"/>
      <w:marTop w:val="0"/>
      <w:marBottom w:val="0"/>
      <w:divBdr>
        <w:top w:val="none" w:sz="0" w:space="0" w:color="auto"/>
        <w:left w:val="none" w:sz="0" w:space="0" w:color="auto"/>
        <w:bottom w:val="none" w:sz="0" w:space="0" w:color="auto"/>
        <w:right w:val="none" w:sz="0" w:space="0" w:color="auto"/>
      </w:divBdr>
    </w:div>
    <w:div w:id="1356229696">
      <w:bodyDiv w:val="1"/>
      <w:marLeft w:val="0"/>
      <w:marRight w:val="0"/>
      <w:marTop w:val="0"/>
      <w:marBottom w:val="0"/>
      <w:divBdr>
        <w:top w:val="none" w:sz="0" w:space="0" w:color="auto"/>
        <w:left w:val="none" w:sz="0" w:space="0" w:color="auto"/>
        <w:bottom w:val="none" w:sz="0" w:space="0" w:color="auto"/>
        <w:right w:val="none" w:sz="0" w:space="0" w:color="auto"/>
      </w:divBdr>
      <w:divsChild>
        <w:div w:id="736585854">
          <w:marLeft w:val="0"/>
          <w:marRight w:val="0"/>
          <w:marTop w:val="0"/>
          <w:marBottom w:val="0"/>
          <w:divBdr>
            <w:top w:val="none" w:sz="0" w:space="0" w:color="auto"/>
            <w:left w:val="none" w:sz="0" w:space="0" w:color="auto"/>
            <w:bottom w:val="none" w:sz="0" w:space="0" w:color="auto"/>
            <w:right w:val="none" w:sz="0" w:space="0" w:color="auto"/>
          </w:divBdr>
          <w:divsChild>
            <w:div w:id="2049841698">
              <w:marLeft w:val="0"/>
              <w:marRight w:val="0"/>
              <w:marTop w:val="0"/>
              <w:marBottom w:val="0"/>
              <w:divBdr>
                <w:top w:val="none" w:sz="0" w:space="0" w:color="auto"/>
                <w:left w:val="none" w:sz="0" w:space="0" w:color="auto"/>
                <w:bottom w:val="none" w:sz="0" w:space="0" w:color="auto"/>
                <w:right w:val="none" w:sz="0" w:space="0" w:color="auto"/>
              </w:divBdr>
              <w:divsChild>
                <w:div w:id="712268786">
                  <w:marLeft w:val="0"/>
                  <w:marRight w:val="0"/>
                  <w:marTop w:val="0"/>
                  <w:marBottom w:val="0"/>
                  <w:divBdr>
                    <w:top w:val="none" w:sz="0" w:space="0" w:color="auto"/>
                    <w:left w:val="none" w:sz="0" w:space="0" w:color="auto"/>
                    <w:bottom w:val="none" w:sz="0" w:space="0" w:color="auto"/>
                    <w:right w:val="none" w:sz="0" w:space="0" w:color="auto"/>
                  </w:divBdr>
                  <w:divsChild>
                    <w:div w:id="2139835388">
                      <w:marLeft w:val="0"/>
                      <w:marRight w:val="0"/>
                      <w:marTop w:val="45"/>
                      <w:marBottom w:val="0"/>
                      <w:divBdr>
                        <w:top w:val="none" w:sz="0" w:space="0" w:color="auto"/>
                        <w:left w:val="none" w:sz="0" w:space="0" w:color="auto"/>
                        <w:bottom w:val="none" w:sz="0" w:space="0" w:color="auto"/>
                        <w:right w:val="none" w:sz="0" w:space="0" w:color="auto"/>
                      </w:divBdr>
                      <w:divsChild>
                        <w:div w:id="460534380">
                          <w:marLeft w:val="0"/>
                          <w:marRight w:val="0"/>
                          <w:marTop w:val="0"/>
                          <w:marBottom w:val="0"/>
                          <w:divBdr>
                            <w:top w:val="none" w:sz="0" w:space="0" w:color="auto"/>
                            <w:left w:val="none" w:sz="0" w:space="0" w:color="auto"/>
                            <w:bottom w:val="none" w:sz="0" w:space="0" w:color="auto"/>
                            <w:right w:val="none" w:sz="0" w:space="0" w:color="auto"/>
                          </w:divBdr>
                          <w:divsChild>
                            <w:div w:id="1702976025">
                              <w:marLeft w:val="2070"/>
                              <w:marRight w:val="3960"/>
                              <w:marTop w:val="0"/>
                              <w:marBottom w:val="0"/>
                              <w:divBdr>
                                <w:top w:val="none" w:sz="0" w:space="0" w:color="auto"/>
                                <w:left w:val="none" w:sz="0" w:space="0" w:color="auto"/>
                                <w:bottom w:val="none" w:sz="0" w:space="0" w:color="auto"/>
                                <w:right w:val="none" w:sz="0" w:space="0" w:color="auto"/>
                              </w:divBdr>
                              <w:divsChild>
                                <w:div w:id="812137716">
                                  <w:marLeft w:val="0"/>
                                  <w:marRight w:val="0"/>
                                  <w:marTop w:val="0"/>
                                  <w:marBottom w:val="0"/>
                                  <w:divBdr>
                                    <w:top w:val="none" w:sz="0" w:space="0" w:color="auto"/>
                                    <w:left w:val="none" w:sz="0" w:space="0" w:color="auto"/>
                                    <w:bottom w:val="none" w:sz="0" w:space="0" w:color="auto"/>
                                    <w:right w:val="none" w:sz="0" w:space="0" w:color="auto"/>
                                  </w:divBdr>
                                  <w:divsChild>
                                    <w:div w:id="111747149">
                                      <w:marLeft w:val="0"/>
                                      <w:marRight w:val="0"/>
                                      <w:marTop w:val="0"/>
                                      <w:marBottom w:val="0"/>
                                      <w:divBdr>
                                        <w:top w:val="none" w:sz="0" w:space="0" w:color="auto"/>
                                        <w:left w:val="none" w:sz="0" w:space="0" w:color="auto"/>
                                        <w:bottom w:val="none" w:sz="0" w:space="0" w:color="auto"/>
                                        <w:right w:val="none" w:sz="0" w:space="0" w:color="auto"/>
                                      </w:divBdr>
                                      <w:divsChild>
                                        <w:div w:id="909071800">
                                          <w:marLeft w:val="0"/>
                                          <w:marRight w:val="0"/>
                                          <w:marTop w:val="0"/>
                                          <w:marBottom w:val="0"/>
                                          <w:divBdr>
                                            <w:top w:val="none" w:sz="0" w:space="0" w:color="auto"/>
                                            <w:left w:val="none" w:sz="0" w:space="0" w:color="auto"/>
                                            <w:bottom w:val="none" w:sz="0" w:space="0" w:color="auto"/>
                                            <w:right w:val="none" w:sz="0" w:space="0" w:color="auto"/>
                                          </w:divBdr>
                                          <w:divsChild>
                                            <w:div w:id="639043639">
                                              <w:marLeft w:val="0"/>
                                              <w:marRight w:val="0"/>
                                              <w:marTop w:val="90"/>
                                              <w:marBottom w:val="0"/>
                                              <w:divBdr>
                                                <w:top w:val="none" w:sz="0" w:space="0" w:color="auto"/>
                                                <w:left w:val="none" w:sz="0" w:space="0" w:color="auto"/>
                                                <w:bottom w:val="none" w:sz="0" w:space="0" w:color="auto"/>
                                                <w:right w:val="none" w:sz="0" w:space="0" w:color="auto"/>
                                              </w:divBdr>
                                              <w:divsChild>
                                                <w:div w:id="1327631125">
                                                  <w:marLeft w:val="0"/>
                                                  <w:marRight w:val="0"/>
                                                  <w:marTop w:val="0"/>
                                                  <w:marBottom w:val="0"/>
                                                  <w:divBdr>
                                                    <w:top w:val="none" w:sz="0" w:space="0" w:color="auto"/>
                                                    <w:left w:val="none" w:sz="0" w:space="0" w:color="auto"/>
                                                    <w:bottom w:val="none" w:sz="0" w:space="0" w:color="auto"/>
                                                    <w:right w:val="none" w:sz="0" w:space="0" w:color="auto"/>
                                                  </w:divBdr>
                                                  <w:divsChild>
                                                    <w:div w:id="178127794">
                                                      <w:marLeft w:val="0"/>
                                                      <w:marRight w:val="0"/>
                                                      <w:marTop w:val="0"/>
                                                      <w:marBottom w:val="0"/>
                                                      <w:divBdr>
                                                        <w:top w:val="none" w:sz="0" w:space="0" w:color="auto"/>
                                                        <w:left w:val="none" w:sz="0" w:space="0" w:color="auto"/>
                                                        <w:bottom w:val="none" w:sz="0" w:space="0" w:color="auto"/>
                                                        <w:right w:val="none" w:sz="0" w:space="0" w:color="auto"/>
                                                      </w:divBdr>
                                                      <w:divsChild>
                                                        <w:div w:id="1184054163">
                                                          <w:marLeft w:val="0"/>
                                                          <w:marRight w:val="0"/>
                                                          <w:marTop w:val="0"/>
                                                          <w:marBottom w:val="390"/>
                                                          <w:divBdr>
                                                            <w:top w:val="none" w:sz="0" w:space="0" w:color="auto"/>
                                                            <w:left w:val="none" w:sz="0" w:space="0" w:color="auto"/>
                                                            <w:bottom w:val="none" w:sz="0" w:space="0" w:color="auto"/>
                                                            <w:right w:val="none" w:sz="0" w:space="0" w:color="auto"/>
                                                          </w:divBdr>
                                                          <w:divsChild>
                                                            <w:div w:id="553204241">
                                                              <w:marLeft w:val="0"/>
                                                              <w:marRight w:val="0"/>
                                                              <w:marTop w:val="0"/>
                                                              <w:marBottom w:val="0"/>
                                                              <w:divBdr>
                                                                <w:top w:val="none" w:sz="0" w:space="0" w:color="auto"/>
                                                                <w:left w:val="none" w:sz="0" w:space="0" w:color="auto"/>
                                                                <w:bottom w:val="none" w:sz="0" w:space="0" w:color="auto"/>
                                                                <w:right w:val="none" w:sz="0" w:space="0" w:color="auto"/>
                                                              </w:divBdr>
                                                              <w:divsChild>
                                                                <w:div w:id="1200584066">
                                                                  <w:marLeft w:val="0"/>
                                                                  <w:marRight w:val="0"/>
                                                                  <w:marTop w:val="0"/>
                                                                  <w:marBottom w:val="0"/>
                                                                  <w:divBdr>
                                                                    <w:top w:val="none" w:sz="0" w:space="0" w:color="auto"/>
                                                                    <w:left w:val="none" w:sz="0" w:space="0" w:color="auto"/>
                                                                    <w:bottom w:val="none" w:sz="0" w:space="0" w:color="auto"/>
                                                                    <w:right w:val="none" w:sz="0" w:space="0" w:color="auto"/>
                                                                  </w:divBdr>
                                                                  <w:divsChild>
                                                                    <w:div w:id="1508247404">
                                                                      <w:marLeft w:val="0"/>
                                                                      <w:marRight w:val="0"/>
                                                                      <w:marTop w:val="0"/>
                                                                      <w:marBottom w:val="0"/>
                                                                      <w:divBdr>
                                                                        <w:top w:val="none" w:sz="0" w:space="0" w:color="auto"/>
                                                                        <w:left w:val="none" w:sz="0" w:space="0" w:color="auto"/>
                                                                        <w:bottom w:val="none" w:sz="0" w:space="0" w:color="auto"/>
                                                                        <w:right w:val="none" w:sz="0" w:space="0" w:color="auto"/>
                                                                      </w:divBdr>
                                                                      <w:divsChild>
                                                                        <w:div w:id="1984188400">
                                                                          <w:marLeft w:val="0"/>
                                                                          <w:marRight w:val="0"/>
                                                                          <w:marTop w:val="0"/>
                                                                          <w:marBottom w:val="0"/>
                                                                          <w:divBdr>
                                                                            <w:top w:val="none" w:sz="0" w:space="0" w:color="auto"/>
                                                                            <w:left w:val="none" w:sz="0" w:space="0" w:color="auto"/>
                                                                            <w:bottom w:val="none" w:sz="0" w:space="0" w:color="auto"/>
                                                                            <w:right w:val="none" w:sz="0" w:space="0" w:color="auto"/>
                                                                          </w:divBdr>
                                                                          <w:divsChild>
                                                                            <w:div w:id="1495729662">
                                                                              <w:marLeft w:val="0"/>
                                                                              <w:marRight w:val="0"/>
                                                                              <w:marTop w:val="0"/>
                                                                              <w:marBottom w:val="0"/>
                                                                              <w:divBdr>
                                                                                <w:top w:val="none" w:sz="0" w:space="0" w:color="auto"/>
                                                                                <w:left w:val="none" w:sz="0" w:space="0" w:color="auto"/>
                                                                                <w:bottom w:val="none" w:sz="0" w:space="0" w:color="auto"/>
                                                                                <w:right w:val="none" w:sz="0" w:space="0" w:color="auto"/>
                                                                              </w:divBdr>
                                                                              <w:divsChild>
                                                                                <w:div w:id="1880585904">
                                                                                  <w:marLeft w:val="0"/>
                                                                                  <w:marRight w:val="0"/>
                                                                                  <w:marTop w:val="0"/>
                                                                                  <w:marBottom w:val="0"/>
                                                                                  <w:divBdr>
                                                                                    <w:top w:val="none" w:sz="0" w:space="0" w:color="auto"/>
                                                                                    <w:left w:val="none" w:sz="0" w:space="0" w:color="auto"/>
                                                                                    <w:bottom w:val="none" w:sz="0" w:space="0" w:color="auto"/>
                                                                                    <w:right w:val="none" w:sz="0" w:space="0" w:color="auto"/>
                                                                                  </w:divBdr>
                                                                                  <w:divsChild>
                                                                                    <w:div w:id="1554583362">
                                                                                      <w:marLeft w:val="0"/>
                                                                                      <w:marRight w:val="0"/>
                                                                                      <w:marTop w:val="0"/>
                                                                                      <w:marBottom w:val="0"/>
                                                                                      <w:divBdr>
                                                                                        <w:top w:val="none" w:sz="0" w:space="0" w:color="auto"/>
                                                                                        <w:left w:val="none" w:sz="0" w:space="0" w:color="auto"/>
                                                                                        <w:bottom w:val="none" w:sz="0" w:space="0" w:color="auto"/>
                                                                                        <w:right w:val="none" w:sz="0" w:space="0" w:color="auto"/>
                                                                                      </w:divBdr>
                                                                                      <w:divsChild>
                                                                                        <w:div w:id="850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803655">
      <w:bodyDiv w:val="1"/>
      <w:marLeft w:val="0"/>
      <w:marRight w:val="0"/>
      <w:marTop w:val="0"/>
      <w:marBottom w:val="0"/>
      <w:divBdr>
        <w:top w:val="none" w:sz="0" w:space="0" w:color="auto"/>
        <w:left w:val="none" w:sz="0" w:space="0" w:color="auto"/>
        <w:bottom w:val="none" w:sz="0" w:space="0" w:color="auto"/>
        <w:right w:val="none" w:sz="0" w:space="0" w:color="auto"/>
      </w:divBdr>
      <w:divsChild>
        <w:div w:id="403571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928279">
              <w:marLeft w:val="0"/>
              <w:marRight w:val="0"/>
              <w:marTop w:val="0"/>
              <w:marBottom w:val="0"/>
              <w:divBdr>
                <w:top w:val="none" w:sz="0" w:space="0" w:color="auto"/>
                <w:left w:val="none" w:sz="0" w:space="0" w:color="auto"/>
                <w:bottom w:val="none" w:sz="0" w:space="0" w:color="auto"/>
                <w:right w:val="none" w:sz="0" w:space="0" w:color="auto"/>
              </w:divBdr>
              <w:divsChild>
                <w:div w:id="1213540346">
                  <w:marLeft w:val="0"/>
                  <w:marRight w:val="0"/>
                  <w:marTop w:val="0"/>
                  <w:marBottom w:val="0"/>
                  <w:divBdr>
                    <w:top w:val="none" w:sz="0" w:space="0" w:color="auto"/>
                    <w:left w:val="none" w:sz="0" w:space="0" w:color="auto"/>
                    <w:bottom w:val="none" w:sz="0" w:space="0" w:color="auto"/>
                    <w:right w:val="none" w:sz="0" w:space="0" w:color="auto"/>
                  </w:divBdr>
                  <w:divsChild>
                    <w:div w:id="17297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7172">
      <w:bodyDiv w:val="1"/>
      <w:marLeft w:val="0"/>
      <w:marRight w:val="0"/>
      <w:marTop w:val="0"/>
      <w:marBottom w:val="0"/>
      <w:divBdr>
        <w:top w:val="none" w:sz="0" w:space="0" w:color="auto"/>
        <w:left w:val="none" w:sz="0" w:space="0" w:color="auto"/>
        <w:bottom w:val="none" w:sz="0" w:space="0" w:color="auto"/>
        <w:right w:val="none" w:sz="0" w:space="0" w:color="auto"/>
      </w:divBdr>
    </w:div>
    <w:div w:id="1876119318">
      <w:bodyDiv w:val="1"/>
      <w:marLeft w:val="0"/>
      <w:marRight w:val="0"/>
      <w:marTop w:val="0"/>
      <w:marBottom w:val="0"/>
      <w:divBdr>
        <w:top w:val="none" w:sz="0" w:space="0" w:color="auto"/>
        <w:left w:val="none" w:sz="0" w:space="0" w:color="auto"/>
        <w:bottom w:val="none" w:sz="0" w:space="0" w:color="auto"/>
        <w:right w:val="none" w:sz="0" w:space="0" w:color="auto"/>
      </w:divBdr>
      <w:divsChild>
        <w:div w:id="1275289589">
          <w:marLeft w:val="0"/>
          <w:marRight w:val="0"/>
          <w:marTop w:val="0"/>
          <w:marBottom w:val="0"/>
          <w:divBdr>
            <w:top w:val="none" w:sz="0" w:space="0" w:color="auto"/>
            <w:left w:val="none" w:sz="0" w:space="0" w:color="auto"/>
            <w:bottom w:val="none" w:sz="0" w:space="0" w:color="auto"/>
            <w:right w:val="none" w:sz="0" w:space="0" w:color="auto"/>
          </w:divBdr>
        </w:div>
        <w:div w:id="1473402780">
          <w:marLeft w:val="0"/>
          <w:marRight w:val="0"/>
          <w:marTop w:val="0"/>
          <w:marBottom w:val="0"/>
          <w:divBdr>
            <w:top w:val="none" w:sz="0" w:space="0" w:color="auto"/>
            <w:left w:val="none" w:sz="0" w:space="0" w:color="auto"/>
            <w:bottom w:val="none" w:sz="0" w:space="0" w:color="auto"/>
            <w:right w:val="none" w:sz="0" w:space="0" w:color="auto"/>
          </w:divBdr>
        </w:div>
        <w:div w:id="905839910">
          <w:marLeft w:val="0"/>
          <w:marRight w:val="0"/>
          <w:marTop w:val="0"/>
          <w:marBottom w:val="0"/>
          <w:divBdr>
            <w:top w:val="none" w:sz="0" w:space="0" w:color="auto"/>
            <w:left w:val="none" w:sz="0" w:space="0" w:color="auto"/>
            <w:bottom w:val="none" w:sz="0" w:space="0" w:color="auto"/>
            <w:right w:val="none" w:sz="0" w:space="0" w:color="auto"/>
          </w:divBdr>
          <w:divsChild>
            <w:div w:id="703870557">
              <w:marLeft w:val="0"/>
              <w:marRight w:val="0"/>
              <w:marTop w:val="0"/>
              <w:marBottom w:val="0"/>
              <w:divBdr>
                <w:top w:val="single" w:sz="8" w:space="3" w:color="B5C4DF"/>
                <w:left w:val="none" w:sz="0" w:space="0" w:color="auto"/>
                <w:bottom w:val="none" w:sz="0" w:space="0" w:color="auto"/>
                <w:right w:val="none" w:sz="0" w:space="0" w:color="auto"/>
              </w:divBdr>
            </w:div>
          </w:divsChild>
        </w:div>
        <w:div w:id="239485242">
          <w:marLeft w:val="0"/>
          <w:marRight w:val="0"/>
          <w:marTop w:val="0"/>
          <w:marBottom w:val="0"/>
          <w:divBdr>
            <w:top w:val="none" w:sz="0" w:space="0" w:color="auto"/>
            <w:left w:val="none" w:sz="0" w:space="0" w:color="auto"/>
            <w:bottom w:val="none" w:sz="0" w:space="0" w:color="auto"/>
            <w:right w:val="none" w:sz="0" w:space="0" w:color="auto"/>
          </w:divBdr>
        </w:div>
        <w:div w:id="1612206298">
          <w:marLeft w:val="0"/>
          <w:marRight w:val="0"/>
          <w:marTop w:val="0"/>
          <w:marBottom w:val="0"/>
          <w:divBdr>
            <w:top w:val="none" w:sz="0" w:space="0" w:color="auto"/>
            <w:left w:val="none" w:sz="0" w:space="0" w:color="auto"/>
            <w:bottom w:val="none" w:sz="0" w:space="0" w:color="auto"/>
            <w:right w:val="none" w:sz="0" w:space="0" w:color="auto"/>
          </w:divBdr>
        </w:div>
        <w:div w:id="1697846301">
          <w:marLeft w:val="0"/>
          <w:marRight w:val="0"/>
          <w:marTop w:val="0"/>
          <w:marBottom w:val="0"/>
          <w:divBdr>
            <w:top w:val="none" w:sz="0" w:space="0" w:color="auto"/>
            <w:left w:val="none" w:sz="0" w:space="0" w:color="auto"/>
            <w:bottom w:val="none" w:sz="0" w:space="0" w:color="auto"/>
            <w:right w:val="none" w:sz="0" w:space="0" w:color="auto"/>
          </w:divBdr>
        </w:div>
        <w:div w:id="549071223">
          <w:marLeft w:val="0"/>
          <w:marRight w:val="0"/>
          <w:marTop w:val="0"/>
          <w:marBottom w:val="0"/>
          <w:divBdr>
            <w:top w:val="none" w:sz="0" w:space="0" w:color="auto"/>
            <w:left w:val="none" w:sz="0" w:space="0" w:color="auto"/>
            <w:bottom w:val="none" w:sz="0" w:space="0" w:color="auto"/>
            <w:right w:val="none" w:sz="0" w:space="0" w:color="auto"/>
          </w:divBdr>
        </w:div>
        <w:div w:id="1250312029">
          <w:marLeft w:val="0"/>
          <w:marRight w:val="0"/>
          <w:marTop w:val="0"/>
          <w:marBottom w:val="0"/>
          <w:divBdr>
            <w:top w:val="none" w:sz="0" w:space="0" w:color="auto"/>
            <w:left w:val="none" w:sz="0" w:space="0" w:color="auto"/>
            <w:bottom w:val="none" w:sz="0" w:space="0" w:color="auto"/>
            <w:right w:val="none" w:sz="0" w:space="0" w:color="auto"/>
          </w:divBdr>
        </w:div>
        <w:div w:id="1811092506">
          <w:marLeft w:val="0"/>
          <w:marRight w:val="0"/>
          <w:marTop w:val="0"/>
          <w:marBottom w:val="0"/>
          <w:divBdr>
            <w:top w:val="none" w:sz="0" w:space="0" w:color="auto"/>
            <w:left w:val="none" w:sz="0" w:space="0" w:color="auto"/>
            <w:bottom w:val="none" w:sz="0" w:space="0" w:color="auto"/>
            <w:right w:val="none" w:sz="0" w:space="0" w:color="auto"/>
          </w:divBdr>
        </w:div>
        <w:div w:id="1064990691">
          <w:marLeft w:val="0"/>
          <w:marRight w:val="0"/>
          <w:marTop w:val="0"/>
          <w:marBottom w:val="0"/>
          <w:divBdr>
            <w:top w:val="none" w:sz="0" w:space="0" w:color="auto"/>
            <w:left w:val="none" w:sz="0" w:space="0" w:color="auto"/>
            <w:bottom w:val="none" w:sz="0" w:space="0" w:color="auto"/>
            <w:right w:val="none" w:sz="0" w:space="0" w:color="auto"/>
          </w:divBdr>
        </w:div>
        <w:div w:id="2026325250">
          <w:marLeft w:val="0"/>
          <w:marRight w:val="0"/>
          <w:marTop w:val="0"/>
          <w:marBottom w:val="0"/>
          <w:divBdr>
            <w:top w:val="none" w:sz="0" w:space="0" w:color="auto"/>
            <w:left w:val="none" w:sz="0" w:space="0" w:color="auto"/>
            <w:bottom w:val="none" w:sz="0" w:space="0" w:color="auto"/>
            <w:right w:val="none" w:sz="0" w:space="0" w:color="auto"/>
          </w:divBdr>
        </w:div>
        <w:div w:id="1841657467">
          <w:marLeft w:val="0"/>
          <w:marRight w:val="0"/>
          <w:marTop w:val="0"/>
          <w:marBottom w:val="0"/>
          <w:divBdr>
            <w:top w:val="none" w:sz="0" w:space="0" w:color="auto"/>
            <w:left w:val="none" w:sz="0" w:space="0" w:color="auto"/>
            <w:bottom w:val="none" w:sz="0" w:space="0" w:color="auto"/>
            <w:right w:val="none" w:sz="0" w:space="0" w:color="auto"/>
          </w:divBdr>
        </w:div>
        <w:div w:id="1727030508">
          <w:marLeft w:val="0"/>
          <w:marRight w:val="0"/>
          <w:marTop w:val="0"/>
          <w:marBottom w:val="0"/>
          <w:divBdr>
            <w:top w:val="none" w:sz="0" w:space="0" w:color="auto"/>
            <w:left w:val="none" w:sz="0" w:space="0" w:color="auto"/>
            <w:bottom w:val="none" w:sz="0" w:space="0" w:color="auto"/>
            <w:right w:val="none" w:sz="0" w:space="0" w:color="auto"/>
          </w:divBdr>
        </w:div>
        <w:div w:id="1691099656">
          <w:marLeft w:val="0"/>
          <w:marRight w:val="0"/>
          <w:marTop w:val="0"/>
          <w:marBottom w:val="0"/>
          <w:divBdr>
            <w:top w:val="none" w:sz="0" w:space="0" w:color="auto"/>
            <w:left w:val="none" w:sz="0" w:space="0" w:color="auto"/>
            <w:bottom w:val="none" w:sz="0" w:space="0" w:color="auto"/>
            <w:right w:val="none" w:sz="0" w:space="0" w:color="auto"/>
          </w:divBdr>
        </w:div>
        <w:div w:id="390925798">
          <w:marLeft w:val="0"/>
          <w:marRight w:val="0"/>
          <w:marTop w:val="0"/>
          <w:marBottom w:val="0"/>
          <w:divBdr>
            <w:top w:val="none" w:sz="0" w:space="0" w:color="auto"/>
            <w:left w:val="none" w:sz="0" w:space="0" w:color="auto"/>
            <w:bottom w:val="none" w:sz="0" w:space="0" w:color="auto"/>
            <w:right w:val="none" w:sz="0" w:space="0" w:color="auto"/>
          </w:divBdr>
        </w:div>
        <w:div w:id="1729038583">
          <w:marLeft w:val="0"/>
          <w:marRight w:val="0"/>
          <w:marTop w:val="0"/>
          <w:marBottom w:val="0"/>
          <w:divBdr>
            <w:top w:val="none" w:sz="0" w:space="0" w:color="auto"/>
            <w:left w:val="none" w:sz="0" w:space="0" w:color="auto"/>
            <w:bottom w:val="none" w:sz="0" w:space="0" w:color="auto"/>
            <w:right w:val="none" w:sz="0" w:space="0" w:color="auto"/>
          </w:divBdr>
          <w:divsChild>
            <w:div w:id="412629490">
              <w:marLeft w:val="0"/>
              <w:marRight w:val="0"/>
              <w:marTop w:val="0"/>
              <w:marBottom w:val="0"/>
              <w:divBdr>
                <w:top w:val="none" w:sz="0" w:space="0" w:color="auto"/>
                <w:left w:val="none" w:sz="0" w:space="0" w:color="auto"/>
                <w:bottom w:val="none" w:sz="0" w:space="0" w:color="auto"/>
                <w:right w:val="none" w:sz="0" w:space="0" w:color="auto"/>
              </w:divBdr>
              <w:divsChild>
                <w:div w:id="2090081776">
                  <w:marLeft w:val="0"/>
                  <w:marRight w:val="0"/>
                  <w:marTop w:val="0"/>
                  <w:marBottom w:val="0"/>
                  <w:divBdr>
                    <w:top w:val="none" w:sz="0" w:space="0" w:color="auto"/>
                    <w:left w:val="none" w:sz="0" w:space="0" w:color="auto"/>
                    <w:bottom w:val="none" w:sz="0" w:space="0" w:color="auto"/>
                    <w:right w:val="none" w:sz="0" w:space="0" w:color="auto"/>
                  </w:divBdr>
                  <w:divsChild>
                    <w:div w:id="177237827">
                      <w:marLeft w:val="0"/>
                      <w:marRight w:val="0"/>
                      <w:marTop w:val="0"/>
                      <w:marBottom w:val="0"/>
                      <w:divBdr>
                        <w:top w:val="none" w:sz="0" w:space="0" w:color="auto"/>
                        <w:left w:val="none" w:sz="0" w:space="0" w:color="auto"/>
                        <w:bottom w:val="none" w:sz="0" w:space="0" w:color="auto"/>
                        <w:right w:val="none" w:sz="0" w:space="0" w:color="auto"/>
                      </w:divBdr>
                      <w:divsChild>
                        <w:div w:id="344946790">
                          <w:marLeft w:val="0"/>
                          <w:marRight w:val="0"/>
                          <w:marTop w:val="0"/>
                          <w:marBottom w:val="0"/>
                          <w:divBdr>
                            <w:top w:val="none" w:sz="0" w:space="0" w:color="auto"/>
                            <w:left w:val="none" w:sz="0" w:space="0" w:color="auto"/>
                            <w:bottom w:val="none" w:sz="0" w:space="0" w:color="auto"/>
                            <w:right w:val="none" w:sz="0" w:space="0" w:color="auto"/>
                          </w:divBdr>
                          <w:divsChild>
                            <w:div w:id="1837575735">
                              <w:marLeft w:val="0"/>
                              <w:marRight w:val="0"/>
                              <w:marTop w:val="0"/>
                              <w:marBottom w:val="0"/>
                              <w:divBdr>
                                <w:top w:val="none" w:sz="0" w:space="0" w:color="auto"/>
                                <w:left w:val="none" w:sz="0" w:space="0" w:color="auto"/>
                                <w:bottom w:val="none" w:sz="0" w:space="0" w:color="auto"/>
                                <w:right w:val="none" w:sz="0" w:space="0" w:color="auto"/>
                              </w:divBdr>
                              <w:divsChild>
                                <w:div w:id="1384065463">
                                  <w:marLeft w:val="0"/>
                                  <w:marRight w:val="0"/>
                                  <w:marTop w:val="0"/>
                                  <w:marBottom w:val="0"/>
                                  <w:divBdr>
                                    <w:top w:val="none" w:sz="0" w:space="0" w:color="auto"/>
                                    <w:left w:val="none" w:sz="0" w:space="0" w:color="auto"/>
                                    <w:bottom w:val="none" w:sz="0" w:space="0" w:color="auto"/>
                                    <w:right w:val="none" w:sz="0" w:space="0" w:color="auto"/>
                                  </w:divBdr>
                                  <w:divsChild>
                                    <w:div w:id="951591370">
                                      <w:marLeft w:val="0"/>
                                      <w:marRight w:val="0"/>
                                      <w:marTop w:val="0"/>
                                      <w:marBottom w:val="0"/>
                                      <w:divBdr>
                                        <w:top w:val="none" w:sz="0" w:space="0" w:color="auto"/>
                                        <w:left w:val="none" w:sz="0" w:space="0" w:color="auto"/>
                                        <w:bottom w:val="none" w:sz="0" w:space="0" w:color="auto"/>
                                        <w:right w:val="none" w:sz="0" w:space="0" w:color="auto"/>
                                      </w:divBdr>
                                    </w:div>
                                    <w:div w:id="1677003693">
                                      <w:marLeft w:val="0"/>
                                      <w:marRight w:val="0"/>
                                      <w:marTop w:val="0"/>
                                      <w:marBottom w:val="0"/>
                                      <w:divBdr>
                                        <w:top w:val="none" w:sz="0" w:space="0" w:color="auto"/>
                                        <w:left w:val="none" w:sz="0" w:space="0" w:color="auto"/>
                                        <w:bottom w:val="none" w:sz="0" w:space="0" w:color="auto"/>
                                        <w:right w:val="none" w:sz="0" w:space="0" w:color="auto"/>
                                      </w:divBdr>
                                    </w:div>
                                    <w:div w:id="1991858240">
                                      <w:marLeft w:val="0"/>
                                      <w:marRight w:val="0"/>
                                      <w:marTop w:val="0"/>
                                      <w:marBottom w:val="0"/>
                                      <w:divBdr>
                                        <w:top w:val="none" w:sz="0" w:space="0" w:color="auto"/>
                                        <w:left w:val="none" w:sz="0" w:space="0" w:color="auto"/>
                                        <w:bottom w:val="none" w:sz="0" w:space="0" w:color="auto"/>
                                        <w:right w:val="none" w:sz="0" w:space="0" w:color="auto"/>
                                      </w:divBdr>
                                    </w:div>
                                    <w:div w:id="951058550">
                                      <w:marLeft w:val="0"/>
                                      <w:marRight w:val="0"/>
                                      <w:marTop w:val="0"/>
                                      <w:marBottom w:val="0"/>
                                      <w:divBdr>
                                        <w:top w:val="none" w:sz="0" w:space="0" w:color="auto"/>
                                        <w:left w:val="none" w:sz="0" w:space="0" w:color="auto"/>
                                        <w:bottom w:val="none" w:sz="0" w:space="0" w:color="auto"/>
                                        <w:right w:val="none" w:sz="0" w:space="0" w:color="auto"/>
                                      </w:divBdr>
                                    </w:div>
                                    <w:div w:id="903100243">
                                      <w:marLeft w:val="0"/>
                                      <w:marRight w:val="0"/>
                                      <w:marTop w:val="0"/>
                                      <w:marBottom w:val="0"/>
                                      <w:divBdr>
                                        <w:top w:val="none" w:sz="0" w:space="0" w:color="auto"/>
                                        <w:left w:val="none" w:sz="0" w:space="0" w:color="auto"/>
                                        <w:bottom w:val="none" w:sz="0" w:space="0" w:color="auto"/>
                                        <w:right w:val="none" w:sz="0" w:space="0" w:color="auto"/>
                                      </w:divBdr>
                                    </w:div>
                                    <w:div w:id="43214098">
                                      <w:marLeft w:val="0"/>
                                      <w:marRight w:val="0"/>
                                      <w:marTop w:val="0"/>
                                      <w:marBottom w:val="0"/>
                                      <w:divBdr>
                                        <w:top w:val="none" w:sz="0" w:space="0" w:color="auto"/>
                                        <w:left w:val="none" w:sz="0" w:space="0" w:color="auto"/>
                                        <w:bottom w:val="none" w:sz="0" w:space="0" w:color="auto"/>
                                        <w:right w:val="none" w:sz="0" w:space="0" w:color="auto"/>
                                      </w:divBdr>
                                    </w:div>
                                    <w:div w:id="1885675921">
                                      <w:marLeft w:val="0"/>
                                      <w:marRight w:val="0"/>
                                      <w:marTop w:val="0"/>
                                      <w:marBottom w:val="0"/>
                                      <w:divBdr>
                                        <w:top w:val="none" w:sz="0" w:space="0" w:color="auto"/>
                                        <w:left w:val="none" w:sz="0" w:space="0" w:color="auto"/>
                                        <w:bottom w:val="none" w:sz="0" w:space="0" w:color="auto"/>
                                        <w:right w:val="none" w:sz="0" w:space="0" w:color="auto"/>
                                      </w:divBdr>
                                      <w:divsChild>
                                        <w:div w:id="1994947869">
                                          <w:marLeft w:val="0"/>
                                          <w:marRight w:val="0"/>
                                          <w:marTop w:val="0"/>
                                          <w:marBottom w:val="0"/>
                                          <w:divBdr>
                                            <w:top w:val="none" w:sz="0" w:space="0" w:color="auto"/>
                                            <w:left w:val="none" w:sz="0" w:space="0" w:color="auto"/>
                                            <w:bottom w:val="none" w:sz="0" w:space="0" w:color="auto"/>
                                            <w:right w:val="none" w:sz="0" w:space="0" w:color="auto"/>
                                          </w:divBdr>
                                        </w:div>
                                        <w:div w:id="2030065986">
                                          <w:marLeft w:val="0"/>
                                          <w:marRight w:val="0"/>
                                          <w:marTop w:val="0"/>
                                          <w:marBottom w:val="0"/>
                                          <w:divBdr>
                                            <w:top w:val="none" w:sz="0" w:space="0" w:color="auto"/>
                                            <w:left w:val="none" w:sz="0" w:space="0" w:color="auto"/>
                                            <w:bottom w:val="none" w:sz="0" w:space="0" w:color="auto"/>
                                            <w:right w:val="none" w:sz="0" w:space="0" w:color="auto"/>
                                          </w:divBdr>
                                        </w:div>
                                        <w:div w:id="1364400399">
                                          <w:marLeft w:val="0"/>
                                          <w:marRight w:val="0"/>
                                          <w:marTop w:val="0"/>
                                          <w:marBottom w:val="0"/>
                                          <w:divBdr>
                                            <w:top w:val="none" w:sz="0" w:space="0" w:color="auto"/>
                                            <w:left w:val="none" w:sz="0" w:space="0" w:color="auto"/>
                                            <w:bottom w:val="none" w:sz="0" w:space="0" w:color="auto"/>
                                            <w:right w:val="none" w:sz="0" w:space="0" w:color="auto"/>
                                          </w:divBdr>
                                        </w:div>
                                      </w:divsChild>
                                    </w:div>
                                    <w:div w:id="9234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09698">
              <w:marLeft w:val="0"/>
              <w:marRight w:val="0"/>
              <w:marTop w:val="0"/>
              <w:marBottom w:val="0"/>
              <w:divBdr>
                <w:top w:val="none" w:sz="0" w:space="0" w:color="auto"/>
                <w:left w:val="none" w:sz="0" w:space="0" w:color="auto"/>
                <w:bottom w:val="none" w:sz="0" w:space="0" w:color="auto"/>
                <w:right w:val="none" w:sz="0" w:space="0" w:color="auto"/>
              </w:divBdr>
              <w:divsChild>
                <w:div w:id="455023510">
                  <w:marLeft w:val="0"/>
                  <w:marRight w:val="0"/>
                  <w:marTop w:val="0"/>
                  <w:marBottom w:val="0"/>
                  <w:divBdr>
                    <w:top w:val="none" w:sz="0" w:space="0" w:color="auto"/>
                    <w:left w:val="none" w:sz="0" w:space="0" w:color="auto"/>
                    <w:bottom w:val="none" w:sz="0" w:space="0" w:color="auto"/>
                    <w:right w:val="none" w:sz="0" w:space="0" w:color="auto"/>
                  </w:divBdr>
                </w:div>
                <w:div w:id="1461915788">
                  <w:marLeft w:val="0"/>
                  <w:marRight w:val="0"/>
                  <w:marTop w:val="0"/>
                  <w:marBottom w:val="0"/>
                  <w:divBdr>
                    <w:top w:val="none" w:sz="0" w:space="0" w:color="auto"/>
                    <w:left w:val="none" w:sz="0" w:space="0" w:color="auto"/>
                    <w:bottom w:val="none" w:sz="0" w:space="0" w:color="auto"/>
                    <w:right w:val="none" w:sz="0" w:space="0" w:color="auto"/>
                  </w:divBdr>
                  <w:divsChild>
                    <w:div w:id="1228145540">
                      <w:marLeft w:val="0"/>
                      <w:marRight w:val="0"/>
                      <w:marTop w:val="0"/>
                      <w:marBottom w:val="0"/>
                      <w:divBdr>
                        <w:top w:val="none" w:sz="0" w:space="0" w:color="auto"/>
                        <w:left w:val="none" w:sz="0" w:space="0" w:color="auto"/>
                        <w:bottom w:val="none" w:sz="0" w:space="0" w:color="auto"/>
                        <w:right w:val="none" w:sz="0" w:space="0" w:color="auto"/>
                      </w:divBdr>
                    </w:div>
                    <w:div w:id="1884978895">
                      <w:marLeft w:val="0"/>
                      <w:marRight w:val="0"/>
                      <w:marTop w:val="0"/>
                      <w:marBottom w:val="0"/>
                      <w:divBdr>
                        <w:top w:val="none" w:sz="0" w:space="0" w:color="auto"/>
                        <w:left w:val="none" w:sz="0" w:space="0" w:color="auto"/>
                        <w:bottom w:val="none" w:sz="0" w:space="0" w:color="auto"/>
                        <w:right w:val="none" w:sz="0" w:space="0" w:color="auto"/>
                      </w:divBdr>
                    </w:div>
                    <w:div w:id="95642431">
                      <w:marLeft w:val="0"/>
                      <w:marRight w:val="0"/>
                      <w:marTop w:val="0"/>
                      <w:marBottom w:val="0"/>
                      <w:divBdr>
                        <w:top w:val="none" w:sz="0" w:space="0" w:color="auto"/>
                        <w:left w:val="none" w:sz="0" w:space="0" w:color="auto"/>
                        <w:bottom w:val="none" w:sz="0" w:space="0" w:color="auto"/>
                        <w:right w:val="none" w:sz="0" w:space="0" w:color="auto"/>
                      </w:divBdr>
                    </w:div>
                    <w:div w:id="369499269">
                      <w:marLeft w:val="0"/>
                      <w:marRight w:val="0"/>
                      <w:marTop w:val="0"/>
                      <w:marBottom w:val="0"/>
                      <w:divBdr>
                        <w:top w:val="none" w:sz="0" w:space="0" w:color="auto"/>
                        <w:left w:val="none" w:sz="0" w:space="0" w:color="auto"/>
                        <w:bottom w:val="none" w:sz="0" w:space="0" w:color="auto"/>
                        <w:right w:val="none" w:sz="0" w:space="0" w:color="auto"/>
                      </w:divBdr>
                    </w:div>
                    <w:div w:id="706829486">
                      <w:marLeft w:val="0"/>
                      <w:marRight w:val="0"/>
                      <w:marTop w:val="0"/>
                      <w:marBottom w:val="0"/>
                      <w:divBdr>
                        <w:top w:val="none" w:sz="0" w:space="0" w:color="auto"/>
                        <w:left w:val="none" w:sz="0" w:space="0" w:color="auto"/>
                        <w:bottom w:val="none" w:sz="0" w:space="0" w:color="auto"/>
                        <w:right w:val="none" w:sz="0" w:space="0" w:color="auto"/>
                      </w:divBdr>
                    </w:div>
                    <w:div w:id="480927901">
                      <w:marLeft w:val="0"/>
                      <w:marRight w:val="0"/>
                      <w:marTop w:val="0"/>
                      <w:marBottom w:val="0"/>
                      <w:divBdr>
                        <w:top w:val="none" w:sz="0" w:space="0" w:color="auto"/>
                        <w:left w:val="none" w:sz="0" w:space="0" w:color="auto"/>
                        <w:bottom w:val="none" w:sz="0" w:space="0" w:color="auto"/>
                        <w:right w:val="none" w:sz="0" w:space="0" w:color="auto"/>
                      </w:divBdr>
                    </w:div>
                    <w:div w:id="2066484480">
                      <w:marLeft w:val="0"/>
                      <w:marRight w:val="0"/>
                      <w:marTop w:val="0"/>
                      <w:marBottom w:val="0"/>
                      <w:divBdr>
                        <w:top w:val="none" w:sz="0" w:space="0" w:color="auto"/>
                        <w:left w:val="none" w:sz="0" w:space="0" w:color="auto"/>
                        <w:bottom w:val="none" w:sz="0" w:space="0" w:color="auto"/>
                        <w:right w:val="none" w:sz="0" w:space="0" w:color="auto"/>
                      </w:divBdr>
                    </w:div>
                    <w:div w:id="1131171064">
                      <w:marLeft w:val="0"/>
                      <w:marRight w:val="0"/>
                      <w:marTop w:val="0"/>
                      <w:marBottom w:val="0"/>
                      <w:divBdr>
                        <w:top w:val="none" w:sz="0" w:space="0" w:color="auto"/>
                        <w:left w:val="none" w:sz="0" w:space="0" w:color="auto"/>
                        <w:bottom w:val="none" w:sz="0" w:space="0" w:color="auto"/>
                        <w:right w:val="none" w:sz="0" w:space="0" w:color="auto"/>
                      </w:divBdr>
                    </w:div>
                    <w:div w:id="1026635789">
                      <w:marLeft w:val="0"/>
                      <w:marRight w:val="0"/>
                      <w:marTop w:val="0"/>
                      <w:marBottom w:val="0"/>
                      <w:divBdr>
                        <w:top w:val="none" w:sz="0" w:space="0" w:color="auto"/>
                        <w:left w:val="none" w:sz="0" w:space="0" w:color="auto"/>
                        <w:bottom w:val="none" w:sz="0" w:space="0" w:color="auto"/>
                        <w:right w:val="none" w:sz="0" w:space="0" w:color="auto"/>
                      </w:divBdr>
                      <w:divsChild>
                        <w:div w:id="1442844683">
                          <w:marLeft w:val="0"/>
                          <w:marRight w:val="0"/>
                          <w:marTop w:val="0"/>
                          <w:marBottom w:val="0"/>
                          <w:divBdr>
                            <w:top w:val="none" w:sz="0" w:space="0" w:color="auto"/>
                            <w:left w:val="none" w:sz="0" w:space="0" w:color="auto"/>
                            <w:bottom w:val="none" w:sz="0" w:space="0" w:color="auto"/>
                            <w:right w:val="none" w:sz="0" w:space="0" w:color="auto"/>
                          </w:divBdr>
                        </w:div>
                        <w:div w:id="62917607">
                          <w:marLeft w:val="0"/>
                          <w:marRight w:val="0"/>
                          <w:marTop w:val="0"/>
                          <w:marBottom w:val="0"/>
                          <w:divBdr>
                            <w:top w:val="none" w:sz="0" w:space="0" w:color="auto"/>
                            <w:left w:val="none" w:sz="0" w:space="0" w:color="auto"/>
                            <w:bottom w:val="none" w:sz="0" w:space="0" w:color="auto"/>
                            <w:right w:val="none" w:sz="0" w:space="0" w:color="auto"/>
                          </w:divBdr>
                        </w:div>
                        <w:div w:id="936718906">
                          <w:marLeft w:val="0"/>
                          <w:marRight w:val="0"/>
                          <w:marTop w:val="0"/>
                          <w:marBottom w:val="0"/>
                          <w:divBdr>
                            <w:top w:val="none" w:sz="0" w:space="0" w:color="auto"/>
                            <w:left w:val="none" w:sz="0" w:space="0" w:color="auto"/>
                            <w:bottom w:val="none" w:sz="0" w:space="0" w:color="auto"/>
                            <w:right w:val="none" w:sz="0" w:space="0" w:color="auto"/>
                          </w:divBdr>
                        </w:div>
                        <w:div w:id="1709647547">
                          <w:marLeft w:val="0"/>
                          <w:marRight w:val="0"/>
                          <w:marTop w:val="0"/>
                          <w:marBottom w:val="0"/>
                          <w:divBdr>
                            <w:top w:val="none" w:sz="0" w:space="0" w:color="auto"/>
                            <w:left w:val="none" w:sz="0" w:space="0" w:color="auto"/>
                            <w:bottom w:val="none" w:sz="0" w:space="0" w:color="auto"/>
                            <w:right w:val="none" w:sz="0" w:space="0" w:color="auto"/>
                          </w:divBdr>
                        </w:div>
                        <w:div w:id="1676420265">
                          <w:marLeft w:val="0"/>
                          <w:marRight w:val="0"/>
                          <w:marTop w:val="0"/>
                          <w:marBottom w:val="0"/>
                          <w:divBdr>
                            <w:top w:val="none" w:sz="0" w:space="0" w:color="auto"/>
                            <w:left w:val="none" w:sz="0" w:space="0" w:color="auto"/>
                            <w:bottom w:val="none" w:sz="0" w:space="0" w:color="auto"/>
                            <w:right w:val="none" w:sz="0" w:space="0" w:color="auto"/>
                          </w:divBdr>
                        </w:div>
                        <w:div w:id="1868444941">
                          <w:marLeft w:val="0"/>
                          <w:marRight w:val="0"/>
                          <w:marTop w:val="0"/>
                          <w:marBottom w:val="0"/>
                          <w:divBdr>
                            <w:top w:val="none" w:sz="0" w:space="0" w:color="auto"/>
                            <w:left w:val="none" w:sz="0" w:space="0" w:color="auto"/>
                            <w:bottom w:val="none" w:sz="0" w:space="0" w:color="auto"/>
                            <w:right w:val="none" w:sz="0" w:space="0" w:color="auto"/>
                          </w:divBdr>
                        </w:div>
                        <w:div w:id="1434865545">
                          <w:marLeft w:val="0"/>
                          <w:marRight w:val="0"/>
                          <w:marTop w:val="0"/>
                          <w:marBottom w:val="0"/>
                          <w:divBdr>
                            <w:top w:val="none" w:sz="0" w:space="0" w:color="auto"/>
                            <w:left w:val="none" w:sz="0" w:space="0" w:color="auto"/>
                            <w:bottom w:val="none" w:sz="0" w:space="0" w:color="auto"/>
                            <w:right w:val="none" w:sz="0" w:space="0" w:color="auto"/>
                          </w:divBdr>
                        </w:div>
                        <w:div w:id="1290018496">
                          <w:marLeft w:val="0"/>
                          <w:marRight w:val="0"/>
                          <w:marTop w:val="0"/>
                          <w:marBottom w:val="0"/>
                          <w:divBdr>
                            <w:top w:val="none" w:sz="0" w:space="0" w:color="auto"/>
                            <w:left w:val="none" w:sz="0" w:space="0" w:color="auto"/>
                            <w:bottom w:val="none" w:sz="0" w:space="0" w:color="auto"/>
                            <w:right w:val="none" w:sz="0" w:space="0" w:color="auto"/>
                          </w:divBdr>
                        </w:div>
                      </w:divsChild>
                    </w:div>
                    <w:div w:id="1895702357">
                      <w:marLeft w:val="0"/>
                      <w:marRight w:val="0"/>
                      <w:marTop w:val="0"/>
                      <w:marBottom w:val="0"/>
                      <w:divBdr>
                        <w:top w:val="none" w:sz="0" w:space="0" w:color="auto"/>
                        <w:left w:val="none" w:sz="0" w:space="0" w:color="auto"/>
                        <w:bottom w:val="none" w:sz="0" w:space="0" w:color="auto"/>
                        <w:right w:val="none" w:sz="0" w:space="0" w:color="auto"/>
                      </w:divBdr>
                    </w:div>
                    <w:div w:id="250164090">
                      <w:marLeft w:val="0"/>
                      <w:marRight w:val="0"/>
                      <w:marTop w:val="0"/>
                      <w:marBottom w:val="0"/>
                      <w:divBdr>
                        <w:top w:val="none" w:sz="0" w:space="0" w:color="auto"/>
                        <w:left w:val="none" w:sz="0" w:space="0" w:color="auto"/>
                        <w:bottom w:val="none" w:sz="0" w:space="0" w:color="auto"/>
                        <w:right w:val="none" w:sz="0" w:space="0" w:color="auto"/>
                      </w:divBdr>
                      <w:divsChild>
                        <w:div w:id="1025905555">
                          <w:marLeft w:val="0"/>
                          <w:marRight w:val="0"/>
                          <w:marTop w:val="0"/>
                          <w:marBottom w:val="0"/>
                          <w:divBdr>
                            <w:top w:val="single" w:sz="8" w:space="3" w:color="B5C4DF"/>
                            <w:left w:val="none" w:sz="0" w:space="0" w:color="auto"/>
                            <w:bottom w:val="none" w:sz="0" w:space="0" w:color="auto"/>
                            <w:right w:val="none" w:sz="0" w:space="0" w:color="auto"/>
                          </w:divBdr>
                          <w:divsChild>
                            <w:div w:id="21130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3728">
                      <w:marLeft w:val="0"/>
                      <w:marRight w:val="0"/>
                      <w:marTop w:val="0"/>
                      <w:marBottom w:val="0"/>
                      <w:divBdr>
                        <w:top w:val="none" w:sz="0" w:space="0" w:color="auto"/>
                        <w:left w:val="none" w:sz="0" w:space="0" w:color="auto"/>
                        <w:bottom w:val="none" w:sz="0" w:space="0" w:color="auto"/>
                        <w:right w:val="none" w:sz="0" w:space="0" w:color="auto"/>
                      </w:divBdr>
                    </w:div>
                    <w:div w:id="1445344646">
                      <w:marLeft w:val="0"/>
                      <w:marRight w:val="0"/>
                      <w:marTop w:val="0"/>
                      <w:marBottom w:val="0"/>
                      <w:divBdr>
                        <w:top w:val="none" w:sz="0" w:space="0" w:color="auto"/>
                        <w:left w:val="none" w:sz="0" w:space="0" w:color="auto"/>
                        <w:bottom w:val="none" w:sz="0" w:space="0" w:color="auto"/>
                        <w:right w:val="none" w:sz="0" w:space="0" w:color="auto"/>
                      </w:divBdr>
                    </w:div>
                    <w:div w:id="416484463">
                      <w:marLeft w:val="0"/>
                      <w:marRight w:val="0"/>
                      <w:marTop w:val="0"/>
                      <w:marBottom w:val="0"/>
                      <w:divBdr>
                        <w:top w:val="none" w:sz="0" w:space="0" w:color="auto"/>
                        <w:left w:val="none" w:sz="0" w:space="0" w:color="auto"/>
                        <w:bottom w:val="none" w:sz="0" w:space="0" w:color="auto"/>
                        <w:right w:val="none" w:sz="0" w:space="0" w:color="auto"/>
                      </w:divBdr>
                      <w:divsChild>
                        <w:div w:id="1708875279">
                          <w:marLeft w:val="0"/>
                          <w:marRight w:val="0"/>
                          <w:marTop w:val="0"/>
                          <w:marBottom w:val="0"/>
                          <w:divBdr>
                            <w:top w:val="none" w:sz="0" w:space="0" w:color="auto"/>
                            <w:left w:val="none" w:sz="0" w:space="0" w:color="auto"/>
                            <w:bottom w:val="none" w:sz="0" w:space="0" w:color="auto"/>
                            <w:right w:val="none" w:sz="0" w:space="0" w:color="auto"/>
                          </w:divBdr>
                        </w:div>
                      </w:divsChild>
                    </w:div>
                    <w:div w:id="1487745759">
                      <w:marLeft w:val="0"/>
                      <w:marRight w:val="0"/>
                      <w:marTop w:val="0"/>
                      <w:marBottom w:val="0"/>
                      <w:divBdr>
                        <w:top w:val="none" w:sz="0" w:space="0" w:color="auto"/>
                        <w:left w:val="none" w:sz="0" w:space="0" w:color="auto"/>
                        <w:bottom w:val="none" w:sz="0" w:space="0" w:color="auto"/>
                        <w:right w:val="none" w:sz="0" w:space="0" w:color="auto"/>
                      </w:divBdr>
                      <w:divsChild>
                        <w:div w:id="2018071336">
                          <w:marLeft w:val="0"/>
                          <w:marRight w:val="0"/>
                          <w:marTop w:val="0"/>
                          <w:marBottom w:val="0"/>
                          <w:divBdr>
                            <w:top w:val="none" w:sz="0" w:space="0" w:color="auto"/>
                            <w:left w:val="none" w:sz="0" w:space="0" w:color="auto"/>
                            <w:bottom w:val="none" w:sz="0" w:space="0" w:color="auto"/>
                            <w:right w:val="none" w:sz="0" w:space="0" w:color="auto"/>
                          </w:divBdr>
                        </w:div>
                      </w:divsChild>
                    </w:div>
                    <w:div w:id="1207526993">
                      <w:marLeft w:val="0"/>
                      <w:marRight w:val="0"/>
                      <w:marTop w:val="0"/>
                      <w:marBottom w:val="0"/>
                      <w:divBdr>
                        <w:top w:val="none" w:sz="0" w:space="0" w:color="auto"/>
                        <w:left w:val="none" w:sz="0" w:space="0" w:color="auto"/>
                        <w:bottom w:val="none" w:sz="0" w:space="0" w:color="auto"/>
                        <w:right w:val="none" w:sz="0" w:space="0" w:color="auto"/>
                      </w:divBdr>
                      <w:divsChild>
                        <w:div w:id="1051152565">
                          <w:marLeft w:val="0"/>
                          <w:marRight w:val="0"/>
                          <w:marTop w:val="0"/>
                          <w:marBottom w:val="0"/>
                          <w:divBdr>
                            <w:top w:val="none" w:sz="0" w:space="0" w:color="auto"/>
                            <w:left w:val="none" w:sz="0" w:space="0" w:color="auto"/>
                            <w:bottom w:val="none" w:sz="0" w:space="0" w:color="auto"/>
                            <w:right w:val="none" w:sz="0" w:space="0" w:color="auto"/>
                          </w:divBdr>
                        </w:div>
                      </w:divsChild>
                    </w:div>
                    <w:div w:id="2136826059">
                      <w:marLeft w:val="0"/>
                      <w:marRight w:val="0"/>
                      <w:marTop w:val="0"/>
                      <w:marBottom w:val="0"/>
                      <w:divBdr>
                        <w:top w:val="none" w:sz="0" w:space="0" w:color="auto"/>
                        <w:left w:val="none" w:sz="0" w:space="0" w:color="auto"/>
                        <w:bottom w:val="none" w:sz="0" w:space="0" w:color="auto"/>
                        <w:right w:val="none" w:sz="0" w:space="0" w:color="auto"/>
                      </w:divBdr>
                      <w:divsChild>
                        <w:div w:id="1481574010">
                          <w:marLeft w:val="0"/>
                          <w:marRight w:val="0"/>
                          <w:marTop w:val="0"/>
                          <w:marBottom w:val="0"/>
                          <w:divBdr>
                            <w:top w:val="none" w:sz="0" w:space="0" w:color="auto"/>
                            <w:left w:val="none" w:sz="0" w:space="0" w:color="auto"/>
                            <w:bottom w:val="none" w:sz="0" w:space="0" w:color="auto"/>
                            <w:right w:val="none" w:sz="0" w:space="0" w:color="auto"/>
                          </w:divBdr>
                        </w:div>
                      </w:divsChild>
                    </w:div>
                    <w:div w:id="913246073">
                      <w:marLeft w:val="0"/>
                      <w:marRight w:val="0"/>
                      <w:marTop w:val="0"/>
                      <w:marBottom w:val="0"/>
                      <w:divBdr>
                        <w:top w:val="none" w:sz="0" w:space="0" w:color="auto"/>
                        <w:left w:val="none" w:sz="0" w:space="0" w:color="auto"/>
                        <w:bottom w:val="none" w:sz="0" w:space="0" w:color="auto"/>
                        <w:right w:val="none" w:sz="0" w:space="0" w:color="auto"/>
                      </w:divBdr>
                      <w:divsChild>
                        <w:div w:id="1826702028">
                          <w:marLeft w:val="0"/>
                          <w:marRight w:val="0"/>
                          <w:marTop w:val="0"/>
                          <w:marBottom w:val="0"/>
                          <w:divBdr>
                            <w:top w:val="none" w:sz="0" w:space="0" w:color="auto"/>
                            <w:left w:val="none" w:sz="0" w:space="0" w:color="auto"/>
                            <w:bottom w:val="none" w:sz="0" w:space="0" w:color="auto"/>
                            <w:right w:val="none" w:sz="0" w:space="0" w:color="auto"/>
                          </w:divBdr>
                        </w:div>
                      </w:divsChild>
                    </w:div>
                    <w:div w:id="474102131">
                      <w:marLeft w:val="0"/>
                      <w:marRight w:val="0"/>
                      <w:marTop w:val="0"/>
                      <w:marBottom w:val="0"/>
                      <w:divBdr>
                        <w:top w:val="none" w:sz="0" w:space="0" w:color="auto"/>
                        <w:left w:val="none" w:sz="0" w:space="0" w:color="auto"/>
                        <w:bottom w:val="none" w:sz="0" w:space="0" w:color="auto"/>
                        <w:right w:val="none" w:sz="0" w:space="0" w:color="auto"/>
                      </w:divBdr>
                      <w:divsChild>
                        <w:div w:id="1199784228">
                          <w:marLeft w:val="0"/>
                          <w:marRight w:val="0"/>
                          <w:marTop w:val="0"/>
                          <w:marBottom w:val="0"/>
                          <w:divBdr>
                            <w:top w:val="none" w:sz="0" w:space="0" w:color="auto"/>
                            <w:left w:val="none" w:sz="0" w:space="0" w:color="auto"/>
                            <w:bottom w:val="none" w:sz="0" w:space="0" w:color="auto"/>
                            <w:right w:val="none" w:sz="0" w:space="0" w:color="auto"/>
                          </w:divBdr>
                        </w:div>
                      </w:divsChild>
                    </w:div>
                    <w:div w:id="1757359193">
                      <w:marLeft w:val="0"/>
                      <w:marRight w:val="0"/>
                      <w:marTop w:val="0"/>
                      <w:marBottom w:val="0"/>
                      <w:divBdr>
                        <w:top w:val="none" w:sz="0" w:space="0" w:color="auto"/>
                        <w:left w:val="none" w:sz="0" w:space="0" w:color="auto"/>
                        <w:bottom w:val="none" w:sz="0" w:space="0" w:color="auto"/>
                        <w:right w:val="none" w:sz="0" w:space="0" w:color="auto"/>
                      </w:divBdr>
                      <w:divsChild>
                        <w:div w:id="430707439">
                          <w:marLeft w:val="0"/>
                          <w:marRight w:val="0"/>
                          <w:marTop w:val="0"/>
                          <w:marBottom w:val="0"/>
                          <w:divBdr>
                            <w:top w:val="none" w:sz="0" w:space="0" w:color="auto"/>
                            <w:left w:val="none" w:sz="0" w:space="0" w:color="auto"/>
                            <w:bottom w:val="none" w:sz="0" w:space="0" w:color="auto"/>
                            <w:right w:val="none" w:sz="0" w:space="0" w:color="auto"/>
                          </w:divBdr>
                        </w:div>
                      </w:divsChild>
                    </w:div>
                    <w:div w:id="1165364604">
                      <w:marLeft w:val="0"/>
                      <w:marRight w:val="0"/>
                      <w:marTop w:val="0"/>
                      <w:marBottom w:val="0"/>
                      <w:divBdr>
                        <w:top w:val="none" w:sz="0" w:space="0" w:color="auto"/>
                        <w:left w:val="none" w:sz="0" w:space="0" w:color="auto"/>
                        <w:bottom w:val="none" w:sz="0" w:space="0" w:color="auto"/>
                        <w:right w:val="none" w:sz="0" w:space="0" w:color="auto"/>
                      </w:divBdr>
                      <w:divsChild>
                        <w:div w:id="1704790057">
                          <w:marLeft w:val="0"/>
                          <w:marRight w:val="0"/>
                          <w:marTop w:val="0"/>
                          <w:marBottom w:val="0"/>
                          <w:divBdr>
                            <w:top w:val="none" w:sz="0" w:space="0" w:color="auto"/>
                            <w:left w:val="none" w:sz="0" w:space="0" w:color="auto"/>
                            <w:bottom w:val="none" w:sz="0" w:space="0" w:color="auto"/>
                            <w:right w:val="none" w:sz="0" w:space="0" w:color="auto"/>
                          </w:divBdr>
                        </w:div>
                        <w:div w:id="420220412">
                          <w:marLeft w:val="0"/>
                          <w:marRight w:val="0"/>
                          <w:marTop w:val="0"/>
                          <w:marBottom w:val="0"/>
                          <w:divBdr>
                            <w:top w:val="none" w:sz="0" w:space="0" w:color="auto"/>
                            <w:left w:val="none" w:sz="0" w:space="0" w:color="auto"/>
                            <w:bottom w:val="none" w:sz="0" w:space="0" w:color="auto"/>
                            <w:right w:val="none" w:sz="0" w:space="0" w:color="auto"/>
                          </w:divBdr>
                          <w:divsChild>
                            <w:div w:id="1560554560">
                              <w:marLeft w:val="0"/>
                              <w:marRight w:val="0"/>
                              <w:marTop w:val="0"/>
                              <w:marBottom w:val="0"/>
                              <w:divBdr>
                                <w:top w:val="none" w:sz="0" w:space="0" w:color="auto"/>
                                <w:left w:val="none" w:sz="0" w:space="0" w:color="auto"/>
                                <w:bottom w:val="none" w:sz="0" w:space="0" w:color="auto"/>
                                <w:right w:val="none" w:sz="0" w:space="0" w:color="auto"/>
                              </w:divBdr>
                              <w:divsChild>
                                <w:div w:id="2049647187">
                                  <w:marLeft w:val="0"/>
                                  <w:marRight w:val="0"/>
                                  <w:marTop w:val="0"/>
                                  <w:marBottom w:val="0"/>
                                  <w:divBdr>
                                    <w:top w:val="none" w:sz="0" w:space="0" w:color="auto"/>
                                    <w:left w:val="none" w:sz="0" w:space="0" w:color="auto"/>
                                    <w:bottom w:val="none" w:sz="0" w:space="0" w:color="auto"/>
                                    <w:right w:val="none" w:sz="0" w:space="0" w:color="auto"/>
                                  </w:divBdr>
                                  <w:divsChild>
                                    <w:div w:id="1299146285">
                                      <w:marLeft w:val="0"/>
                                      <w:marRight w:val="0"/>
                                      <w:marTop w:val="0"/>
                                      <w:marBottom w:val="0"/>
                                      <w:divBdr>
                                        <w:top w:val="none" w:sz="0" w:space="0" w:color="auto"/>
                                        <w:left w:val="none" w:sz="0" w:space="0" w:color="auto"/>
                                        <w:bottom w:val="none" w:sz="0" w:space="0" w:color="auto"/>
                                        <w:right w:val="none" w:sz="0" w:space="0" w:color="auto"/>
                                      </w:divBdr>
                                      <w:divsChild>
                                        <w:div w:id="1372025622">
                                          <w:marLeft w:val="0"/>
                                          <w:marRight w:val="0"/>
                                          <w:marTop w:val="0"/>
                                          <w:marBottom w:val="0"/>
                                          <w:divBdr>
                                            <w:top w:val="none" w:sz="0" w:space="0" w:color="auto"/>
                                            <w:left w:val="none" w:sz="0" w:space="0" w:color="auto"/>
                                            <w:bottom w:val="none" w:sz="0" w:space="0" w:color="auto"/>
                                            <w:right w:val="none" w:sz="0" w:space="0" w:color="auto"/>
                                          </w:divBdr>
                                          <w:divsChild>
                                            <w:div w:id="1031220833">
                                              <w:marLeft w:val="0"/>
                                              <w:marRight w:val="0"/>
                                              <w:marTop w:val="0"/>
                                              <w:marBottom w:val="0"/>
                                              <w:divBdr>
                                                <w:top w:val="none" w:sz="0" w:space="0" w:color="auto"/>
                                                <w:left w:val="none" w:sz="0" w:space="0" w:color="auto"/>
                                                <w:bottom w:val="none" w:sz="0" w:space="0" w:color="auto"/>
                                                <w:right w:val="none" w:sz="0" w:space="0" w:color="auto"/>
                                              </w:divBdr>
                                              <w:divsChild>
                                                <w:div w:id="1182013658">
                                                  <w:marLeft w:val="0"/>
                                                  <w:marRight w:val="0"/>
                                                  <w:marTop w:val="0"/>
                                                  <w:marBottom w:val="0"/>
                                                  <w:divBdr>
                                                    <w:top w:val="none" w:sz="0" w:space="0" w:color="auto"/>
                                                    <w:left w:val="none" w:sz="0" w:space="0" w:color="auto"/>
                                                    <w:bottom w:val="none" w:sz="0" w:space="0" w:color="auto"/>
                                                    <w:right w:val="none" w:sz="0" w:space="0" w:color="auto"/>
                                                  </w:divBdr>
                                                  <w:divsChild>
                                                    <w:div w:id="657077447">
                                                      <w:marLeft w:val="0"/>
                                                      <w:marRight w:val="0"/>
                                                      <w:marTop w:val="0"/>
                                                      <w:marBottom w:val="0"/>
                                                      <w:divBdr>
                                                        <w:top w:val="none" w:sz="0" w:space="0" w:color="auto"/>
                                                        <w:left w:val="none" w:sz="0" w:space="0" w:color="auto"/>
                                                        <w:bottom w:val="none" w:sz="0" w:space="0" w:color="auto"/>
                                                        <w:right w:val="none" w:sz="0" w:space="0" w:color="auto"/>
                                                      </w:divBdr>
                                                    </w:div>
                                                  </w:divsChild>
                                                </w:div>
                                                <w:div w:id="1435320534">
                                                  <w:marLeft w:val="0"/>
                                                  <w:marRight w:val="0"/>
                                                  <w:marTop w:val="0"/>
                                                  <w:marBottom w:val="0"/>
                                                  <w:divBdr>
                                                    <w:top w:val="none" w:sz="0" w:space="0" w:color="auto"/>
                                                    <w:left w:val="none" w:sz="0" w:space="0" w:color="auto"/>
                                                    <w:bottom w:val="none" w:sz="0" w:space="0" w:color="auto"/>
                                                    <w:right w:val="none" w:sz="0" w:space="0" w:color="auto"/>
                                                  </w:divBdr>
                                                  <w:divsChild>
                                                    <w:div w:id="2043049641">
                                                      <w:marLeft w:val="0"/>
                                                      <w:marRight w:val="0"/>
                                                      <w:marTop w:val="0"/>
                                                      <w:marBottom w:val="0"/>
                                                      <w:divBdr>
                                                        <w:top w:val="none" w:sz="0" w:space="0" w:color="auto"/>
                                                        <w:left w:val="none" w:sz="0" w:space="0" w:color="auto"/>
                                                        <w:bottom w:val="none" w:sz="0" w:space="0" w:color="auto"/>
                                                        <w:right w:val="none" w:sz="0" w:space="0" w:color="auto"/>
                                                      </w:divBdr>
                                                    </w:div>
                                                  </w:divsChild>
                                                </w:div>
                                                <w:div w:id="727193102">
                                                  <w:marLeft w:val="0"/>
                                                  <w:marRight w:val="0"/>
                                                  <w:marTop w:val="0"/>
                                                  <w:marBottom w:val="0"/>
                                                  <w:divBdr>
                                                    <w:top w:val="none" w:sz="0" w:space="0" w:color="auto"/>
                                                    <w:left w:val="none" w:sz="0" w:space="0" w:color="auto"/>
                                                    <w:bottom w:val="none" w:sz="0" w:space="0" w:color="auto"/>
                                                    <w:right w:val="none" w:sz="0" w:space="0" w:color="auto"/>
                                                  </w:divBdr>
                                                  <w:divsChild>
                                                    <w:div w:id="1965504594">
                                                      <w:marLeft w:val="0"/>
                                                      <w:marRight w:val="0"/>
                                                      <w:marTop w:val="0"/>
                                                      <w:marBottom w:val="0"/>
                                                      <w:divBdr>
                                                        <w:top w:val="none" w:sz="0" w:space="0" w:color="auto"/>
                                                        <w:left w:val="none" w:sz="0" w:space="0" w:color="auto"/>
                                                        <w:bottom w:val="none" w:sz="0" w:space="0" w:color="auto"/>
                                                        <w:right w:val="none" w:sz="0" w:space="0" w:color="auto"/>
                                                      </w:divBdr>
                                                    </w:div>
                                                  </w:divsChild>
                                                </w:div>
                                                <w:div w:id="611204117">
                                                  <w:marLeft w:val="0"/>
                                                  <w:marRight w:val="0"/>
                                                  <w:marTop w:val="0"/>
                                                  <w:marBottom w:val="0"/>
                                                  <w:divBdr>
                                                    <w:top w:val="none" w:sz="0" w:space="0" w:color="auto"/>
                                                    <w:left w:val="none" w:sz="0" w:space="0" w:color="auto"/>
                                                    <w:bottom w:val="none" w:sz="0" w:space="0" w:color="auto"/>
                                                    <w:right w:val="none" w:sz="0" w:space="0" w:color="auto"/>
                                                  </w:divBdr>
                                                  <w:divsChild>
                                                    <w:div w:id="593173443">
                                                      <w:marLeft w:val="0"/>
                                                      <w:marRight w:val="0"/>
                                                      <w:marTop w:val="0"/>
                                                      <w:marBottom w:val="0"/>
                                                      <w:divBdr>
                                                        <w:top w:val="none" w:sz="0" w:space="0" w:color="auto"/>
                                                        <w:left w:val="none" w:sz="0" w:space="0" w:color="auto"/>
                                                        <w:bottom w:val="none" w:sz="0" w:space="0" w:color="auto"/>
                                                        <w:right w:val="none" w:sz="0" w:space="0" w:color="auto"/>
                                                      </w:divBdr>
                                                    </w:div>
                                                  </w:divsChild>
                                                </w:div>
                                                <w:div w:id="269557575">
                                                  <w:marLeft w:val="0"/>
                                                  <w:marRight w:val="0"/>
                                                  <w:marTop w:val="0"/>
                                                  <w:marBottom w:val="0"/>
                                                  <w:divBdr>
                                                    <w:top w:val="none" w:sz="0" w:space="0" w:color="auto"/>
                                                    <w:left w:val="none" w:sz="0" w:space="0" w:color="auto"/>
                                                    <w:bottom w:val="none" w:sz="0" w:space="0" w:color="auto"/>
                                                    <w:right w:val="none" w:sz="0" w:space="0" w:color="auto"/>
                                                  </w:divBdr>
                                                  <w:divsChild>
                                                    <w:div w:id="2072339680">
                                                      <w:marLeft w:val="0"/>
                                                      <w:marRight w:val="0"/>
                                                      <w:marTop w:val="0"/>
                                                      <w:marBottom w:val="0"/>
                                                      <w:divBdr>
                                                        <w:top w:val="none" w:sz="0" w:space="0" w:color="auto"/>
                                                        <w:left w:val="none" w:sz="0" w:space="0" w:color="auto"/>
                                                        <w:bottom w:val="none" w:sz="0" w:space="0" w:color="auto"/>
                                                        <w:right w:val="none" w:sz="0" w:space="0" w:color="auto"/>
                                                      </w:divBdr>
                                                    </w:div>
                                                  </w:divsChild>
                                                </w:div>
                                                <w:div w:id="1795252137">
                                                  <w:marLeft w:val="0"/>
                                                  <w:marRight w:val="0"/>
                                                  <w:marTop w:val="0"/>
                                                  <w:marBottom w:val="0"/>
                                                  <w:divBdr>
                                                    <w:top w:val="none" w:sz="0" w:space="0" w:color="auto"/>
                                                    <w:left w:val="none" w:sz="0" w:space="0" w:color="auto"/>
                                                    <w:bottom w:val="none" w:sz="0" w:space="0" w:color="auto"/>
                                                    <w:right w:val="none" w:sz="0" w:space="0" w:color="auto"/>
                                                  </w:divBdr>
                                                  <w:divsChild>
                                                    <w:div w:id="2130513296">
                                                      <w:marLeft w:val="0"/>
                                                      <w:marRight w:val="0"/>
                                                      <w:marTop w:val="0"/>
                                                      <w:marBottom w:val="0"/>
                                                      <w:divBdr>
                                                        <w:top w:val="none" w:sz="0" w:space="0" w:color="auto"/>
                                                        <w:left w:val="none" w:sz="0" w:space="0" w:color="auto"/>
                                                        <w:bottom w:val="none" w:sz="0" w:space="0" w:color="auto"/>
                                                        <w:right w:val="none" w:sz="0" w:space="0" w:color="auto"/>
                                                      </w:divBdr>
                                                    </w:div>
                                                  </w:divsChild>
                                                </w:div>
                                                <w:div w:id="91124846">
                                                  <w:marLeft w:val="0"/>
                                                  <w:marRight w:val="0"/>
                                                  <w:marTop w:val="0"/>
                                                  <w:marBottom w:val="0"/>
                                                  <w:divBdr>
                                                    <w:top w:val="none" w:sz="0" w:space="0" w:color="auto"/>
                                                    <w:left w:val="none" w:sz="0" w:space="0" w:color="auto"/>
                                                    <w:bottom w:val="none" w:sz="0" w:space="0" w:color="auto"/>
                                                    <w:right w:val="none" w:sz="0" w:space="0" w:color="auto"/>
                                                  </w:divBdr>
                                                  <w:divsChild>
                                                    <w:div w:id="74087646">
                                                      <w:marLeft w:val="0"/>
                                                      <w:marRight w:val="0"/>
                                                      <w:marTop w:val="0"/>
                                                      <w:marBottom w:val="0"/>
                                                      <w:divBdr>
                                                        <w:top w:val="none" w:sz="0" w:space="0" w:color="auto"/>
                                                        <w:left w:val="none" w:sz="0" w:space="0" w:color="auto"/>
                                                        <w:bottom w:val="none" w:sz="0" w:space="0" w:color="auto"/>
                                                        <w:right w:val="none" w:sz="0" w:space="0" w:color="auto"/>
                                                      </w:divBdr>
                                                    </w:div>
                                                  </w:divsChild>
                                                </w:div>
                                                <w:div w:id="150029224">
                                                  <w:marLeft w:val="0"/>
                                                  <w:marRight w:val="0"/>
                                                  <w:marTop w:val="0"/>
                                                  <w:marBottom w:val="0"/>
                                                  <w:divBdr>
                                                    <w:top w:val="none" w:sz="0" w:space="0" w:color="auto"/>
                                                    <w:left w:val="none" w:sz="0" w:space="0" w:color="auto"/>
                                                    <w:bottom w:val="none" w:sz="0" w:space="0" w:color="auto"/>
                                                    <w:right w:val="none" w:sz="0" w:space="0" w:color="auto"/>
                                                  </w:divBdr>
                                                  <w:divsChild>
                                                    <w:div w:id="573971217">
                                                      <w:marLeft w:val="0"/>
                                                      <w:marRight w:val="0"/>
                                                      <w:marTop w:val="0"/>
                                                      <w:marBottom w:val="0"/>
                                                      <w:divBdr>
                                                        <w:top w:val="none" w:sz="0" w:space="0" w:color="auto"/>
                                                        <w:left w:val="none" w:sz="0" w:space="0" w:color="auto"/>
                                                        <w:bottom w:val="none" w:sz="0" w:space="0" w:color="auto"/>
                                                        <w:right w:val="none" w:sz="0" w:space="0" w:color="auto"/>
                                                      </w:divBdr>
                                                      <w:divsChild>
                                                        <w:div w:id="1423330821">
                                                          <w:marLeft w:val="0"/>
                                                          <w:marRight w:val="0"/>
                                                          <w:marTop w:val="0"/>
                                                          <w:marBottom w:val="0"/>
                                                          <w:divBdr>
                                                            <w:top w:val="none" w:sz="0" w:space="0" w:color="auto"/>
                                                            <w:left w:val="none" w:sz="0" w:space="0" w:color="auto"/>
                                                            <w:bottom w:val="none" w:sz="0" w:space="0" w:color="auto"/>
                                                            <w:right w:val="none" w:sz="0" w:space="0" w:color="auto"/>
                                                          </w:divBdr>
                                                        </w:div>
                                                      </w:divsChild>
                                                    </w:div>
                                                    <w:div w:id="121773659">
                                                      <w:marLeft w:val="0"/>
                                                      <w:marRight w:val="0"/>
                                                      <w:marTop w:val="0"/>
                                                      <w:marBottom w:val="0"/>
                                                      <w:divBdr>
                                                        <w:top w:val="none" w:sz="0" w:space="0" w:color="auto"/>
                                                        <w:left w:val="none" w:sz="0" w:space="0" w:color="auto"/>
                                                        <w:bottom w:val="none" w:sz="0" w:space="0" w:color="auto"/>
                                                        <w:right w:val="none" w:sz="0" w:space="0" w:color="auto"/>
                                                      </w:divBdr>
                                                      <w:divsChild>
                                                        <w:div w:id="1677460040">
                                                          <w:marLeft w:val="0"/>
                                                          <w:marRight w:val="0"/>
                                                          <w:marTop w:val="0"/>
                                                          <w:marBottom w:val="0"/>
                                                          <w:divBdr>
                                                            <w:top w:val="none" w:sz="0" w:space="0" w:color="auto"/>
                                                            <w:left w:val="none" w:sz="0" w:space="0" w:color="auto"/>
                                                            <w:bottom w:val="none" w:sz="0" w:space="0" w:color="auto"/>
                                                            <w:right w:val="none" w:sz="0" w:space="0" w:color="auto"/>
                                                          </w:divBdr>
                                                        </w:div>
                                                      </w:divsChild>
                                                    </w:div>
                                                    <w:div w:id="18045692">
                                                      <w:marLeft w:val="0"/>
                                                      <w:marRight w:val="0"/>
                                                      <w:marTop w:val="0"/>
                                                      <w:marBottom w:val="0"/>
                                                      <w:divBdr>
                                                        <w:top w:val="none" w:sz="0" w:space="0" w:color="auto"/>
                                                        <w:left w:val="none" w:sz="0" w:space="0" w:color="auto"/>
                                                        <w:bottom w:val="none" w:sz="0" w:space="0" w:color="auto"/>
                                                        <w:right w:val="none" w:sz="0" w:space="0" w:color="auto"/>
                                                      </w:divBdr>
                                                      <w:divsChild>
                                                        <w:div w:id="5417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4564">
                                                  <w:marLeft w:val="0"/>
                                                  <w:marRight w:val="0"/>
                                                  <w:marTop w:val="0"/>
                                                  <w:marBottom w:val="0"/>
                                                  <w:divBdr>
                                                    <w:top w:val="none" w:sz="0" w:space="0" w:color="auto"/>
                                                    <w:left w:val="none" w:sz="0" w:space="0" w:color="auto"/>
                                                    <w:bottom w:val="none" w:sz="0" w:space="0" w:color="auto"/>
                                                    <w:right w:val="none" w:sz="0" w:space="0" w:color="auto"/>
                                                  </w:divBdr>
                                                  <w:divsChild>
                                                    <w:div w:id="340593459">
                                                      <w:marLeft w:val="0"/>
                                                      <w:marRight w:val="0"/>
                                                      <w:marTop w:val="0"/>
                                                      <w:marBottom w:val="0"/>
                                                      <w:divBdr>
                                                        <w:top w:val="none" w:sz="0" w:space="0" w:color="auto"/>
                                                        <w:left w:val="none" w:sz="0" w:space="0" w:color="auto"/>
                                                        <w:bottom w:val="none" w:sz="0" w:space="0" w:color="auto"/>
                                                        <w:right w:val="none" w:sz="0" w:space="0" w:color="auto"/>
                                                      </w:divBdr>
                                                    </w:div>
                                                  </w:divsChild>
                                                </w:div>
                                                <w:div w:id="12435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54480">
                          <w:marLeft w:val="0"/>
                          <w:marRight w:val="0"/>
                          <w:marTop w:val="0"/>
                          <w:marBottom w:val="0"/>
                          <w:divBdr>
                            <w:top w:val="none" w:sz="0" w:space="0" w:color="auto"/>
                            <w:left w:val="none" w:sz="0" w:space="0" w:color="auto"/>
                            <w:bottom w:val="none" w:sz="0" w:space="0" w:color="auto"/>
                            <w:right w:val="none" w:sz="0" w:space="0" w:color="auto"/>
                          </w:divBdr>
                        </w:div>
                        <w:div w:id="847839406">
                          <w:marLeft w:val="0"/>
                          <w:marRight w:val="0"/>
                          <w:marTop w:val="0"/>
                          <w:marBottom w:val="0"/>
                          <w:divBdr>
                            <w:top w:val="none" w:sz="0" w:space="0" w:color="auto"/>
                            <w:left w:val="none" w:sz="0" w:space="0" w:color="auto"/>
                            <w:bottom w:val="none" w:sz="0" w:space="0" w:color="auto"/>
                            <w:right w:val="none" w:sz="0" w:space="0" w:color="auto"/>
                          </w:divBdr>
                          <w:divsChild>
                            <w:div w:id="1060520615">
                              <w:marLeft w:val="0"/>
                              <w:marRight w:val="0"/>
                              <w:marTop w:val="0"/>
                              <w:marBottom w:val="0"/>
                              <w:divBdr>
                                <w:top w:val="none" w:sz="0" w:space="0" w:color="auto"/>
                                <w:left w:val="none" w:sz="0" w:space="0" w:color="auto"/>
                                <w:bottom w:val="none" w:sz="0" w:space="0" w:color="auto"/>
                                <w:right w:val="none" w:sz="0" w:space="0" w:color="auto"/>
                              </w:divBdr>
                              <w:divsChild>
                                <w:div w:id="185561414">
                                  <w:marLeft w:val="0"/>
                                  <w:marRight w:val="0"/>
                                  <w:marTop w:val="0"/>
                                  <w:marBottom w:val="0"/>
                                  <w:divBdr>
                                    <w:top w:val="none" w:sz="0" w:space="0" w:color="auto"/>
                                    <w:left w:val="none" w:sz="0" w:space="0" w:color="auto"/>
                                    <w:bottom w:val="none" w:sz="0" w:space="0" w:color="auto"/>
                                    <w:right w:val="none" w:sz="0" w:space="0" w:color="auto"/>
                                  </w:divBdr>
                                </w:div>
                              </w:divsChild>
                            </w:div>
                            <w:div w:id="277220202">
                              <w:marLeft w:val="0"/>
                              <w:marRight w:val="0"/>
                              <w:marTop w:val="0"/>
                              <w:marBottom w:val="0"/>
                              <w:divBdr>
                                <w:top w:val="none" w:sz="0" w:space="0" w:color="auto"/>
                                <w:left w:val="none" w:sz="0" w:space="0" w:color="auto"/>
                                <w:bottom w:val="none" w:sz="0" w:space="0" w:color="auto"/>
                                <w:right w:val="none" w:sz="0" w:space="0" w:color="auto"/>
                              </w:divBdr>
                            </w:div>
                            <w:div w:id="1781022862">
                              <w:marLeft w:val="0"/>
                              <w:marRight w:val="0"/>
                              <w:marTop w:val="0"/>
                              <w:marBottom w:val="0"/>
                              <w:divBdr>
                                <w:top w:val="none" w:sz="0" w:space="0" w:color="auto"/>
                                <w:left w:val="none" w:sz="0" w:space="0" w:color="auto"/>
                                <w:bottom w:val="none" w:sz="0" w:space="0" w:color="auto"/>
                                <w:right w:val="none" w:sz="0" w:space="0" w:color="auto"/>
                              </w:divBdr>
                              <w:divsChild>
                                <w:div w:id="1335182658">
                                  <w:marLeft w:val="0"/>
                                  <w:marRight w:val="0"/>
                                  <w:marTop w:val="0"/>
                                  <w:marBottom w:val="0"/>
                                  <w:divBdr>
                                    <w:top w:val="none" w:sz="0" w:space="0" w:color="auto"/>
                                    <w:left w:val="none" w:sz="0" w:space="0" w:color="auto"/>
                                    <w:bottom w:val="none" w:sz="0" w:space="0" w:color="auto"/>
                                    <w:right w:val="none" w:sz="0" w:space="0" w:color="auto"/>
                                  </w:divBdr>
                                  <w:divsChild>
                                    <w:div w:id="1552228263">
                                      <w:marLeft w:val="0"/>
                                      <w:marRight w:val="0"/>
                                      <w:marTop w:val="0"/>
                                      <w:marBottom w:val="0"/>
                                      <w:divBdr>
                                        <w:top w:val="none" w:sz="0" w:space="0" w:color="auto"/>
                                        <w:left w:val="none" w:sz="0" w:space="0" w:color="auto"/>
                                        <w:bottom w:val="none" w:sz="0" w:space="0" w:color="auto"/>
                                        <w:right w:val="none" w:sz="0" w:space="0" w:color="auto"/>
                                      </w:divBdr>
                                    </w:div>
                                  </w:divsChild>
                                </w:div>
                                <w:div w:id="442845931">
                                  <w:marLeft w:val="0"/>
                                  <w:marRight w:val="0"/>
                                  <w:marTop w:val="0"/>
                                  <w:marBottom w:val="0"/>
                                  <w:divBdr>
                                    <w:top w:val="none" w:sz="0" w:space="0" w:color="auto"/>
                                    <w:left w:val="none" w:sz="0" w:space="0" w:color="auto"/>
                                    <w:bottom w:val="none" w:sz="0" w:space="0" w:color="auto"/>
                                    <w:right w:val="none" w:sz="0" w:space="0" w:color="auto"/>
                                  </w:divBdr>
                                </w:div>
                                <w:div w:id="355931414">
                                  <w:marLeft w:val="0"/>
                                  <w:marRight w:val="0"/>
                                  <w:marTop w:val="0"/>
                                  <w:marBottom w:val="0"/>
                                  <w:divBdr>
                                    <w:top w:val="none" w:sz="0" w:space="0" w:color="auto"/>
                                    <w:left w:val="none" w:sz="0" w:space="0" w:color="auto"/>
                                    <w:bottom w:val="none" w:sz="0" w:space="0" w:color="auto"/>
                                    <w:right w:val="none" w:sz="0" w:space="0" w:color="auto"/>
                                  </w:divBdr>
                                  <w:divsChild>
                                    <w:div w:id="10233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98703">
      <w:bodyDiv w:val="1"/>
      <w:marLeft w:val="0"/>
      <w:marRight w:val="0"/>
      <w:marTop w:val="0"/>
      <w:marBottom w:val="0"/>
      <w:divBdr>
        <w:top w:val="none" w:sz="0" w:space="0" w:color="auto"/>
        <w:left w:val="none" w:sz="0" w:space="0" w:color="auto"/>
        <w:bottom w:val="none" w:sz="0" w:space="0" w:color="auto"/>
        <w:right w:val="none" w:sz="0" w:space="0" w:color="auto"/>
      </w:divBdr>
    </w:div>
    <w:div w:id="21260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bnpparib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trid.wernert@bnpparibas.com" TargetMode="External"/><Relationship Id="rId4" Type="http://schemas.openxmlformats.org/officeDocument/2006/relationships/settings" Target="settings.xml"/><Relationship Id="rId9" Type="http://schemas.openxmlformats.org/officeDocument/2006/relationships/hyperlink" Target="https://group.bnpparib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74863\AppData\Local\Temp\notes0A895E\CPresse.dotx" TargetMode="External"/></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1A7B-AD79-4DC6-B327-034D0931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CPresse</Template>
  <TotalTime>44</TotalTime>
  <Pages>2</Pages>
  <Words>1271</Words>
  <Characters>6992</Characters>
  <Application>Microsoft Office Word</Application>
  <DocSecurity>0</DocSecurity>
  <Lines>58</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www.hltrad.com</Company>
  <LinksUpToDate>false</LinksUpToDate>
  <CharactersWithSpaces>8247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 TRAD</dc:creator>
  <cp:lastModifiedBy>c79607</cp:lastModifiedBy>
  <cp:revision>21</cp:revision>
  <cp:lastPrinted>2019-11-22T09:38:00Z</cp:lastPrinted>
  <dcterms:created xsi:type="dcterms:W3CDTF">2019-11-21T10:35:00Z</dcterms:created>
  <dcterms:modified xsi:type="dcterms:W3CDTF">2020-04-09T11:56:00Z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8ffbc0b8-e97b-47d1-beac-cb0955d66f3b_Enabled">
    <vt:lpwstr>True</vt:lpwstr>
  </property>
  <property fmtid="{D5CDD505-2E9C-101B-9397-08002B2CF9AE}" pid="4" name="MSIP_Label_8ffbc0b8-e97b-47d1-beac-cb0955d66f3b_SiteId">
    <vt:lpwstr>614f9c25-bffa-42c7-86d8-964101f55fa2</vt:lpwstr>
  </property>
  <property fmtid="{D5CDD505-2E9C-101B-9397-08002B2CF9AE}" pid="5" name="MSIP_Label_8ffbc0b8-e97b-47d1-beac-cb0955d66f3b_Owner">
    <vt:lpwstr>arnaud.fraboul@bnpparibas.com</vt:lpwstr>
  </property>
  <property fmtid="{D5CDD505-2E9C-101B-9397-08002B2CF9AE}" pid="6" name="MSIP_Label_8ffbc0b8-e97b-47d1-beac-cb0955d66f3b_SetDate">
    <vt:lpwstr>2019-11-22T09:37:15.0931325Z</vt:lpwstr>
  </property>
  <property fmtid="{D5CDD505-2E9C-101B-9397-08002B2CF9AE}" pid="7" name="MSIP_Label_8ffbc0b8-e97b-47d1-beac-cb0955d66f3b_Name">
    <vt:lpwstr>BNPP Internal</vt:lpwstr>
  </property>
  <property fmtid="{D5CDD505-2E9C-101B-9397-08002B2CF9AE}" pid="8" name="MSIP_Label_8ffbc0b8-e97b-47d1-beac-cb0955d66f3b_Application">
    <vt:lpwstr>Microsoft Azure Information Protection</vt:lpwstr>
  </property>
  <property fmtid="{D5CDD505-2E9C-101B-9397-08002B2CF9AE}" pid="9" name="MSIP_Label_8ffbc0b8-e97b-47d1-beac-cb0955d66f3b_ActionId">
    <vt:lpwstr>38504713-c647-42cb-8692-a726350c1d13</vt:lpwstr>
  </property>
  <property fmtid="{D5CDD505-2E9C-101B-9397-08002B2CF9AE}" pid="10" name="MSIP_Label_8ffbc0b8-e97b-47d1-beac-cb0955d66f3b_Extended_MSFT_Method">
    <vt:lpwstr>Automatic</vt:lpwstr>
  </property>
  <property fmtid="{D5CDD505-2E9C-101B-9397-08002B2CF9AE}" pid="11" name="Sensitivity">
    <vt:lpwstr>BNPP Internal</vt:lpwstr>
  </property>
</Properties>
</file>