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AFAA7" w14:textId="77777777" w:rsidR="00F7383F" w:rsidRPr="00F7383F" w:rsidRDefault="00F7383F" w:rsidP="00F7383F">
      <w:pPr>
        <w:pStyle w:val="Titre2"/>
        <w:jc w:val="right"/>
        <w:rPr>
          <w:sz w:val="24"/>
          <w:szCs w:val="24"/>
          <w:lang w:val="en-GB"/>
        </w:rPr>
      </w:pPr>
      <w:r>
        <w:rPr>
          <w:sz w:val="24"/>
          <w:szCs w:val="24"/>
          <w:lang w:val="en-GB"/>
        </w:rPr>
        <w:t>PRESS RELEASE</w:t>
      </w:r>
    </w:p>
    <w:p w14:paraId="727EBDAB" w14:textId="77777777" w:rsidR="00F7383F" w:rsidRDefault="00F7383F" w:rsidP="00EE3126">
      <w:pPr>
        <w:pStyle w:val="Titre2"/>
        <w:jc w:val="center"/>
        <w:rPr>
          <w:sz w:val="48"/>
          <w:szCs w:val="48"/>
          <w:lang w:val="en-GB"/>
        </w:rPr>
      </w:pPr>
    </w:p>
    <w:p w14:paraId="033F4F19" w14:textId="77777777" w:rsidR="00EE3126" w:rsidRPr="00F7383F" w:rsidRDefault="00F7383F" w:rsidP="00EE3126">
      <w:pPr>
        <w:pStyle w:val="Titre2"/>
        <w:jc w:val="center"/>
        <w:rPr>
          <w:sz w:val="48"/>
          <w:szCs w:val="48"/>
          <w:lang w:val="en-GB"/>
        </w:rPr>
      </w:pPr>
      <w:r>
        <w:rPr>
          <w:sz w:val="48"/>
          <w:szCs w:val="48"/>
          <w:lang w:val="en-GB"/>
        </w:rPr>
        <w:t>HANDING OVER OF CHEQUES</w:t>
      </w:r>
    </w:p>
    <w:p w14:paraId="2ECA1CDE" w14:textId="77777777" w:rsidR="00F7383F" w:rsidRDefault="00F7383F" w:rsidP="00F7383F">
      <w:pPr>
        <w:jc w:val="both"/>
        <w:rPr>
          <w:i/>
          <w:sz w:val="24"/>
          <w:szCs w:val="24"/>
          <w:lang w:val="en-GB"/>
        </w:rPr>
      </w:pPr>
    </w:p>
    <w:p w14:paraId="1AC23FA1" w14:textId="77777777" w:rsidR="00F7383F" w:rsidRDefault="00F7383F" w:rsidP="00F7383F">
      <w:pPr>
        <w:jc w:val="both"/>
        <w:rPr>
          <w:i/>
          <w:sz w:val="24"/>
          <w:szCs w:val="24"/>
          <w:lang w:val="en-GB"/>
        </w:rPr>
      </w:pPr>
    </w:p>
    <w:p w14:paraId="7B241302" w14:textId="7B525A73" w:rsidR="009A00DD" w:rsidRPr="009A00DD" w:rsidRDefault="009A00DD" w:rsidP="00F7383F">
      <w:pPr>
        <w:jc w:val="both"/>
        <w:rPr>
          <w:i/>
          <w:iCs/>
          <w:sz w:val="24"/>
          <w:szCs w:val="24"/>
          <w:lang w:val="en-GB"/>
        </w:rPr>
      </w:pPr>
      <w:r w:rsidRPr="009A00DD">
        <w:rPr>
          <w:i/>
          <w:iCs/>
          <w:lang w:val="en-GB"/>
        </w:rPr>
        <w:t xml:space="preserve">Steinfort, </w:t>
      </w:r>
      <w:r w:rsidR="00EC7067">
        <w:rPr>
          <w:i/>
          <w:iCs/>
          <w:lang w:val="en-GB"/>
        </w:rPr>
        <w:t>April 3</w:t>
      </w:r>
      <w:r w:rsidRPr="009A00DD">
        <w:rPr>
          <w:i/>
          <w:iCs/>
          <w:lang w:val="en-GB"/>
        </w:rPr>
        <w:t xml:space="preserve">, 2024 – </w:t>
      </w:r>
      <w:r w:rsidRPr="009A00DD">
        <w:rPr>
          <w:i/>
          <w:iCs/>
          <w:sz w:val="24"/>
          <w:szCs w:val="24"/>
          <w:lang w:val="en-GB"/>
        </w:rPr>
        <w:t xml:space="preserve">The </w:t>
      </w:r>
      <w:r>
        <w:rPr>
          <w:i/>
          <w:iCs/>
          <w:sz w:val="24"/>
          <w:szCs w:val="24"/>
          <w:lang w:val="en-GB"/>
        </w:rPr>
        <w:t xml:space="preserve">Steinfort </w:t>
      </w:r>
      <w:r w:rsidRPr="009A00DD">
        <w:rPr>
          <w:i/>
          <w:iCs/>
          <w:sz w:val="24"/>
          <w:szCs w:val="24"/>
          <w:lang w:val="en-GB"/>
        </w:rPr>
        <w:t xml:space="preserve">Christmas Market, a local institution steeped in tradition and solidarity, once again demonstrated its commitment to the community at the donation ceremony held </w:t>
      </w:r>
      <w:r w:rsidR="00EC7067">
        <w:rPr>
          <w:i/>
          <w:iCs/>
          <w:sz w:val="24"/>
          <w:szCs w:val="24"/>
          <w:lang w:val="en-GB"/>
        </w:rPr>
        <w:t>recently</w:t>
      </w:r>
      <w:r w:rsidRPr="009A00DD">
        <w:rPr>
          <w:i/>
          <w:iCs/>
          <w:sz w:val="24"/>
          <w:szCs w:val="24"/>
          <w:lang w:val="en-GB"/>
        </w:rPr>
        <w:t xml:space="preserve"> at the Al Schmelz cultural centre. </w:t>
      </w:r>
    </w:p>
    <w:p w14:paraId="4CDBA3AF" w14:textId="77777777" w:rsidR="009A00DD" w:rsidRDefault="009A00DD" w:rsidP="00F7383F">
      <w:pPr>
        <w:jc w:val="both"/>
        <w:rPr>
          <w:sz w:val="24"/>
          <w:szCs w:val="24"/>
          <w:lang w:val="en-GB"/>
        </w:rPr>
      </w:pPr>
      <w:r w:rsidRPr="009A00DD">
        <w:rPr>
          <w:sz w:val="24"/>
          <w:szCs w:val="24"/>
          <w:lang w:val="en-GB"/>
        </w:rPr>
        <w:t>Each year, a portion of the proceeds from this market is dedicated to supporting charitable organi</w:t>
      </w:r>
      <w:r>
        <w:rPr>
          <w:sz w:val="24"/>
          <w:szCs w:val="24"/>
          <w:lang w:val="en-GB"/>
        </w:rPr>
        <w:t>s</w:t>
      </w:r>
      <w:r w:rsidRPr="009A00DD">
        <w:rPr>
          <w:sz w:val="24"/>
          <w:szCs w:val="24"/>
          <w:lang w:val="en-GB"/>
        </w:rPr>
        <w:t>ations working for the well-being of the most vulnerable in Luxembourg. The 22</w:t>
      </w:r>
      <w:r w:rsidRPr="009A00DD">
        <w:rPr>
          <w:sz w:val="24"/>
          <w:szCs w:val="24"/>
          <w:vertAlign w:val="superscript"/>
          <w:lang w:val="en-GB"/>
        </w:rPr>
        <w:t>nd</w:t>
      </w:r>
      <w:r w:rsidRPr="009A00DD">
        <w:rPr>
          <w:sz w:val="24"/>
          <w:szCs w:val="24"/>
          <w:lang w:val="en-GB"/>
        </w:rPr>
        <w:t xml:space="preserve"> edition of the Christmas Market last December was a great success thanks to the active participation of our exhibitors, local associations and loyal visitors. </w:t>
      </w:r>
    </w:p>
    <w:p w14:paraId="099D9EB9" w14:textId="77777777" w:rsidR="009A00DD" w:rsidRDefault="009A00DD" w:rsidP="00F7383F">
      <w:pPr>
        <w:jc w:val="both"/>
        <w:rPr>
          <w:sz w:val="24"/>
          <w:szCs w:val="24"/>
          <w:lang w:val="en-GB"/>
        </w:rPr>
      </w:pPr>
      <w:r>
        <w:rPr>
          <w:sz w:val="24"/>
          <w:szCs w:val="24"/>
          <w:lang w:val="en-GB"/>
        </w:rPr>
        <w:t>Yesterday evening</w:t>
      </w:r>
      <w:r w:rsidRPr="009A00DD">
        <w:rPr>
          <w:sz w:val="24"/>
          <w:szCs w:val="24"/>
          <w:lang w:val="en-GB"/>
        </w:rPr>
        <w:t xml:space="preserve">, during a small ceremony, the Steinfort municipal council, in collaboration with the </w:t>
      </w:r>
      <w:r>
        <w:rPr>
          <w:sz w:val="24"/>
          <w:szCs w:val="24"/>
          <w:lang w:val="en-GB"/>
        </w:rPr>
        <w:t xml:space="preserve">Entente des </w:t>
      </w:r>
      <w:proofErr w:type="spellStart"/>
      <w:r>
        <w:rPr>
          <w:sz w:val="24"/>
          <w:szCs w:val="24"/>
          <w:lang w:val="en-GB"/>
        </w:rPr>
        <w:t>sociétés</w:t>
      </w:r>
      <w:proofErr w:type="spellEnd"/>
      <w:r w:rsidRPr="009A00DD">
        <w:rPr>
          <w:sz w:val="24"/>
          <w:szCs w:val="24"/>
          <w:lang w:val="en-GB"/>
        </w:rPr>
        <w:t>, presented checks worth 2,500 euros each to two exemplary organi</w:t>
      </w:r>
      <w:r>
        <w:rPr>
          <w:sz w:val="24"/>
          <w:szCs w:val="24"/>
          <w:lang w:val="en-GB"/>
        </w:rPr>
        <w:t>s</w:t>
      </w:r>
      <w:r w:rsidRPr="009A00DD">
        <w:rPr>
          <w:sz w:val="24"/>
          <w:szCs w:val="24"/>
          <w:lang w:val="en-GB"/>
        </w:rPr>
        <w:t xml:space="preserve">ations. The first, the </w:t>
      </w:r>
      <w:proofErr w:type="spellStart"/>
      <w:r w:rsidRPr="009A00DD">
        <w:rPr>
          <w:sz w:val="24"/>
          <w:szCs w:val="24"/>
          <w:lang w:val="en-GB"/>
        </w:rPr>
        <w:t>Canne</w:t>
      </w:r>
      <w:proofErr w:type="spellEnd"/>
      <w:r w:rsidRPr="009A00DD">
        <w:rPr>
          <w:sz w:val="24"/>
          <w:szCs w:val="24"/>
          <w:lang w:val="en-GB"/>
        </w:rPr>
        <w:t xml:space="preserve"> Blanche </w:t>
      </w:r>
      <w:proofErr w:type="spellStart"/>
      <w:r w:rsidRPr="009A00DD">
        <w:rPr>
          <w:sz w:val="24"/>
          <w:szCs w:val="24"/>
          <w:lang w:val="en-GB"/>
        </w:rPr>
        <w:t>asbl</w:t>
      </w:r>
      <w:proofErr w:type="spellEnd"/>
      <w:r w:rsidRPr="009A00DD">
        <w:rPr>
          <w:sz w:val="24"/>
          <w:szCs w:val="24"/>
          <w:lang w:val="en-GB"/>
        </w:rPr>
        <w:t xml:space="preserve"> association, works to improve the lives of</w:t>
      </w:r>
      <w:r>
        <w:rPr>
          <w:sz w:val="24"/>
          <w:szCs w:val="24"/>
          <w:lang w:val="en-GB"/>
        </w:rPr>
        <w:t xml:space="preserve"> people who are</w:t>
      </w:r>
      <w:r w:rsidRPr="009A00DD">
        <w:rPr>
          <w:sz w:val="24"/>
          <w:szCs w:val="24"/>
          <w:lang w:val="en-GB"/>
        </w:rPr>
        <w:t xml:space="preserve"> blind or severely visually impaired. The second, the Autism Foundation, provides valuable support to </w:t>
      </w:r>
      <w:r>
        <w:rPr>
          <w:sz w:val="24"/>
          <w:szCs w:val="24"/>
          <w:lang w:val="en-GB"/>
        </w:rPr>
        <w:t>people</w:t>
      </w:r>
      <w:r w:rsidRPr="009A00DD">
        <w:rPr>
          <w:sz w:val="24"/>
          <w:szCs w:val="24"/>
          <w:lang w:val="en-GB"/>
        </w:rPr>
        <w:t xml:space="preserve"> affected by autism. </w:t>
      </w:r>
    </w:p>
    <w:p w14:paraId="5746E610" w14:textId="42725ABA" w:rsidR="009A00DD" w:rsidRDefault="009A00DD" w:rsidP="00F7383F">
      <w:pPr>
        <w:jc w:val="both"/>
        <w:rPr>
          <w:sz w:val="24"/>
          <w:szCs w:val="24"/>
          <w:lang w:val="en-GB"/>
        </w:rPr>
      </w:pPr>
      <w:r w:rsidRPr="009A00DD">
        <w:rPr>
          <w:sz w:val="24"/>
          <w:szCs w:val="24"/>
          <w:lang w:val="en-GB"/>
        </w:rPr>
        <w:t xml:space="preserve">In his speech, the </w:t>
      </w:r>
      <w:r w:rsidR="00EC7067">
        <w:rPr>
          <w:sz w:val="24"/>
          <w:szCs w:val="24"/>
          <w:lang w:val="en-GB"/>
        </w:rPr>
        <w:t>M</w:t>
      </w:r>
      <w:r w:rsidRPr="009A00DD">
        <w:rPr>
          <w:sz w:val="24"/>
          <w:szCs w:val="24"/>
          <w:lang w:val="en-GB"/>
        </w:rPr>
        <w:t xml:space="preserve">ayor of Steinfort, Sammy Wagner, </w:t>
      </w:r>
      <w:r>
        <w:rPr>
          <w:sz w:val="24"/>
          <w:szCs w:val="24"/>
          <w:lang w:val="en-GB"/>
        </w:rPr>
        <w:t xml:space="preserve">thanked </w:t>
      </w:r>
      <w:r w:rsidR="00EC7067" w:rsidRPr="00EC7067">
        <w:rPr>
          <w:sz w:val="24"/>
          <w:szCs w:val="24"/>
          <w:lang w:val="en-GB"/>
        </w:rPr>
        <w:t xml:space="preserve">all those who contributed to the success of this prestigious Christmas market, which is known far beyond the borders of Luxembourg. </w:t>
      </w:r>
      <w:r w:rsidRPr="009A00DD">
        <w:rPr>
          <w:sz w:val="24"/>
          <w:szCs w:val="24"/>
          <w:lang w:val="en-GB"/>
        </w:rPr>
        <w:t>He emphasi</w:t>
      </w:r>
      <w:r>
        <w:rPr>
          <w:sz w:val="24"/>
          <w:szCs w:val="24"/>
          <w:lang w:val="en-GB"/>
        </w:rPr>
        <w:t>s</w:t>
      </w:r>
      <w:r w:rsidRPr="009A00DD">
        <w:rPr>
          <w:sz w:val="24"/>
          <w:szCs w:val="24"/>
          <w:lang w:val="en-GB"/>
        </w:rPr>
        <w:t xml:space="preserve">ed the importance of </w:t>
      </w:r>
      <w:r>
        <w:rPr>
          <w:sz w:val="24"/>
          <w:szCs w:val="24"/>
          <w:lang w:val="en-GB"/>
        </w:rPr>
        <w:t xml:space="preserve">the </w:t>
      </w:r>
      <w:r w:rsidRPr="009A00DD">
        <w:rPr>
          <w:sz w:val="24"/>
          <w:szCs w:val="24"/>
          <w:lang w:val="en-GB"/>
        </w:rPr>
        <w:t>solidarity and generosity that characteri</w:t>
      </w:r>
      <w:r>
        <w:rPr>
          <w:sz w:val="24"/>
          <w:szCs w:val="24"/>
          <w:lang w:val="en-GB"/>
        </w:rPr>
        <w:t>s</w:t>
      </w:r>
      <w:r w:rsidRPr="009A00DD">
        <w:rPr>
          <w:sz w:val="24"/>
          <w:szCs w:val="24"/>
          <w:lang w:val="en-GB"/>
        </w:rPr>
        <w:t xml:space="preserve">e the spirit of Steinfort. </w:t>
      </w:r>
    </w:p>
    <w:p w14:paraId="1E791439" w14:textId="7B300C88" w:rsidR="009A00DD" w:rsidRDefault="009A00DD" w:rsidP="00F7383F">
      <w:pPr>
        <w:jc w:val="both"/>
        <w:rPr>
          <w:sz w:val="24"/>
          <w:szCs w:val="24"/>
          <w:lang w:val="en-GB"/>
        </w:rPr>
      </w:pPr>
      <w:r w:rsidRPr="009A00DD">
        <w:rPr>
          <w:sz w:val="24"/>
          <w:szCs w:val="24"/>
          <w:lang w:val="en-GB"/>
        </w:rPr>
        <w:t xml:space="preserve">This annual gathering would not be complete without the announcement of the next edition of the Christmas Market. </w:t>
      </w:r>
      <w:r>
        <w:rPr>
          <w:sz w:val="24"/>
          <w:szCs w:val="24"/>
          <w:lang w:val="en-GB"/>
        </w:rPr>
        <w:t>The date has</w:t>
      </w:r>
      <w:r w:rsidRPr="009A00DD">
        <w:rPr>
          <w:sz w:val="24"/>
          <w:szCs w:val="24"/>
          <w:lang w:val="en-GB"/>
        </w:rPr>
        <w:t xml:space="preserve"> already</w:t>
      </w:r>
      <w:r>
        <w:rPr>
          <w:sz w:val="24"/>
          <w:szCs w:val="24"/>
          <w:lang w:val="en-GB"/>
        </w:rPr>
        <w:t xml:space="preserve"> been</w:t>
      </w:r>
      <w:r w:rsidRPr="009A00DD">
        <w:rPr>
          <w:sz w:val="24"/>
          <w:szCs w:val="24"/>
          <w:lang w:val="en-GB"/>
        </w:rPr>
        <w:t xml:space="preserve"> scheduled for the 2nd and 3rd weekends of December 2024 in the picturesque park between the town hall and Villa </w:t>
      </w:r>
      <w:proofErr w:type="spellStart"/>
      <w:r w:rsidRPr="009A00DD">
        <w:rPr>
          <w:sz w:val="24"/>
          <w:szCs w:val="24"/>
          <w:lang w:val="en-GB"/>
        </w:rPr>
        <w:t>Collart</w:t>
      </w:r>
      <w:proofErr w:type="spellEnd"/>
      <w:r w:rsidRPr="009A00DD">
        <w:rPr>
          <w:sz w:val="24"/>
          <w:szCs w:val="24"/>
          <w:lang w:val="en-GB"/>
        </w:rPr>
        <w:t xml:space="preserve">, when the magic of Christmas will once again be present. </w:t>
      </w:r>
    </w:p>
    <w:p w14:paraId="20DB1794" w14:textId="28389A02" w:rsidR="00F7383F" w:rsidRPr="009A00DD" w:rsidRDefault="00F7383F" w:rsidP="00F7383F">
      <w:pPr>
        <w:jc w:val="both"/>
        <w:rPr>
          <w:sz w:val="24"/>
          <w:szCs w:val="24"/>
          <w:lang w:val="en-GB"/>
        </w:rPr>
      </w:pPr>
      <w:r w:rsidRPr="009A00DD">
        <w:rPr>
          <w:sz w:val="24"/>
          <w:szCs w:val="24"/>
          <w:lang w:val="en-GB"/>
        </w:rPr>
        <w:t>The cheque presentation was followed by the traditional glass of honour.</w:t>
      </w:r>
    </w:p>
    <w:p w14:paraId="10244456" w14:textId="77777777" w:rsidR="00F7383F" w:rsidRDefault="00F7383F">
      <w:pPr>
        <w:spacing w:after="200" w:line="276" w:lineRule="auto"/>
        <w:rPr>
          <w:lang w:val="en-GB"/>
        </w:rPr>
      </w:pPr>
      <w:r>
        <w:rPr>
          <w:lang w:val="en-GB"/>
        </w:rPr>
        <w:br w:type="page"/>
      </w:r>
    </w:p>
    <w:p w14:paraId="5A5E5A3A" w14:textId="77777777" w:rsidR="000E731F" w:rsidRDefault="000E731F" w:rsidP="007C3223">
      <w:pPr>
        <w:rPr>
          <w:lang w:val="en-GB"/>
        </w:rPr>
      </w:pPr>
    </w:p>
    <w:p w14:paraId="70B84BBE" w14:textId="77777777" w:rsidR="00F7383F" w:rsidRPr="009B1FBD" w:rsidRDefault="00F7383F" w:rsidP="007C3223">
      <w:pPr>
        <w:rPr>
          <w:lang w:val="en-GB"/>
        </w:rPr>
      </w:pPr>
    </w:p>
    <w:p w14:paraId="693EAEB5" w14:textId="77777777" w:rsidR="00666158" w:rsidRPr="00666158" w:rsidRDefault="00666158" w:rsidP="00666158">
      <w:pPr>
        <w:shd w:val="clear" w:color="auto" w:fill="FADAD6"/>
        <w:rPr>
          <w:rFonts w:eastAsia="Times New Roman" w:cstheme="minorHAnsi"/>
          <w:b/>
          <w:sz w:val="18"/>
          <w:szCs w:val="18"/>
          <w:lang w:val="en-GB" w:eastAsia="fr-FR"/>
        </w:rPr>
      </w:pPr>
      <w:r w:rsidRPr="00666158">
        <w:rPr>
          <w:rFonts w:eastAsia="Times New Roman" w:cstheme="minorHAnsi"/>
          <w:b/>
          <w:sz w:val="18"/>
          <w:szCs w:val="18"/>
          <w:lang w:val="en-GB" w:eastAsia="fr-FR"/>
        </w:rPr>
        <w:t xml:space="preserve">About Steinfort </w:t>
      </w:r>
      <w:r>
        <w:rPr>
          <w:rFonts w:eastAsia="Times New Roman" w:cstheme="minorHAnsi"/>
          <w:b/>
          <w:sz w:val="18"/>
          <w:szCs w:val="18"/>
          <w:lang w:val="en-GB" w:eastAsia="fr-FR"/>
        </w:rPr>
        <w:t>m</w:t>
      </w:r>
      <w:r w:rsidRPr="00666158">
        <w:rPr>
          <w:rFonts w:eastAsia="Times New Roman" w:cstheme="minorHAnsi"/>
          <w:b/>
          <w:sz w:val="18"/>
          <w:szCs w:val="18"/>
          <w:lang w:val="en-GB" w:eastAsia="fr-FR"/>
        </w:rPr>
        <w:t xml:space="preserve">unicipality: a very dynamic municipality with a high quality of life at all levels </w:t>
      </w:r>
    </w:p>
    <w:p w14:paraId="24C14B2B" w14:textId="77777777" w:rsidR="00171060" w:rsidRPr="00666158" w:rsidRDefault="00666158" w:rsidP="00666158">
      <w:pPr>
        <w:shd w:val="clear" w:color="auto" w:fill="FADAD6"/>
        <w:rPr>
          <w:rFonts w:eastAsia="Times New Roman" w:cstheme="minorHAnsi"/>
          <w:sz w:val="20"/>
          <w:szCs w:val="20"/>
          <w:lang w:eastAsia="fr-FR"/>
        </w:rPr>
      </w:pPr>
      <w:r w:rsidRPr="00666158">
        <w:rPr>
          <w:rFonts w:eastAsia="Times New Roman" w:cstheme="minorHAnsi"/>
          <w:sz w:val="18"/>
          <w:szCs w:val="18"/>
          <w:lang w:val="en-GB" w:eastAsia="fr-FR"/>
        </w:rPr>
        <w:t xml:space="preserve">Composed by the villages of Steinfort, </w:t>
      </w:r>
      <w:proofErr w:type="spellStart"/>
      <w:r w:rsidRPr="00666158">
        <w:rPr>
          <w:rFonts w:eastAsia="Times New Roman" w:cstheme="minorHAnsi"/>
          <w:sz w:val="18"/>
          <w:szCs w:val="18"/>
          <w:lang w:val="en-GB" w:eastAsia="fr-FR"/>
        </w:rPr>
        <w:t>Kleinbettingen</w:t>
      </w:r>
      <w:proofErr w:type="spellEnd"/>
      <w:r w:rsidRPr="00666158">
        <w:rPr>
          <w:rFonts w:eastAsia="Times New Roman" w:cstheme="minorHAnsi"/>
          <w:sz w:val="18"/>
          <w:szCs w:val="18"/>
          <w:lang w:val="en-GB" w:eastAsia="fr-FR"/>
        </w:rPr>
        <w:t xml:space="preserve">, Hagen and Grass, the municipality of Steinfort has developed into one of the most modern living and working </w:t>
      </w:r>
      <w:proofErr w:type="spellStart"/>
      <w:r w:rsidRPr="00666158">
        <w:rPr>
          <w:rFonts w:eastAsia="Times New Roman" w:cstheme="minorHAnsi"/>
          <w:sz w:val="18"/>
          <w:szCs w:val="18"/>
          <w:lang w:val="en-GB" w:eastAsia="fr-FR"/>
        </w:rPr>
        <w:t>centers</w:t>
      </w:r>
      <w:proofErr w:type="spellEnd"/>
      <w:r w:rsidRPr="00666158">
        <w:rPr>
          <w:rFonts w:eastAsia="Times New Roman" w:cstheme="minorHAnsi"/>
          <w:sz w:val="18"/>
          <w:szCs w:val="18"/>
          <w:lang w:val="en-GB" w:eastAsia="fr-FR"/>
        </w:rPr>
        <w:t xml:space="preserve"> in the west of the Grand Duchy. The total area of the municipality covers up to 12.2 km</w:t>
      </w:r>
      <w:r w:rsidRPr="00A96A5D">
        <w:rPr>
          <w:rFonts w:eastAsia="Times New Roman" w:cstheme="minorHAnsi"/>
          <w:sz w:val="18"/>
          <w:szCs w:val="18"/>
          <w:vertAlign w:val="superscript"/>
          <w:lang w:val="en-GB" w:eastAsia="fr-FR"/>
        </w:rPr>
        <w:t>2</w:t>
      </w:r>
      <w:r w:rsidRPr="00666158">
        <w:rPr>
          <w:rFonts w:eastAsia="Times New Roman" w:cstheme="minorHAnsi"/>
          <w:sz w:val="18"/>
          <w:szCs w:val="18"/>
          <w:lang w:val="en-GB" w:eastAsia="fr-FR"/>
        </w:rPr>
        <w:t xml:space="preserve">. Currently, the municipality counts around 6,000 citizens coming from about 90 different nationalities. Thanks to the numerous shops, associations, events and a wide range of leisure activities, Steinfort is a very lively municipality offering many ways to relax, </w:t>
      </w:r>
      <w:proofErr w:type="gramStart"/>
      <w:r w:rsidRPr="00666158">
        <w:rPr>
          <w:rFonts w:eastAsia="Times New Roman" w:cstheme="minorHAnsi"/>
          <w:sz w:val="18"/>
          <w:szCs w:val="18"/>
          <w:lang w:val="en-GB" w:eastAsia="fr-FR"/>
        </w:rPr>
        <w:t>e.g.</w:t>
      </w:r>
      <w:proofErr w:type="gramEnd"/>
      <w:r w:rsidRPr="00666158">
        <w:rPr>
          <w:rFonts w:eastAsia="Times New Roman" w:cstheme="minorHAnsi"/>
          <w:sz w:val="18"/>
          <w:szCs w:val="18"/>
          <w:lang w:val="en-GB" w:eastAsia="fr-FR"/>
        </w:rPr>
        <w:t xml:space="preserve"> by following one of the many hiking trails recalling the cultural heritage of the municipality or by taking a ride on one of the cycle tracks. Steinfort is located in the canton of Capellen and is in the immediate vicinity of the A6 motorway to the Belgian border and to Luxembourg City. The municipality is also committed to a good environmental quality in order to guarantee the health, well-being and quality of life of all its citizens. </w:t>
      </w:r>
      <w:r w:rsidRPr="00666158">
        <w:rPr>
          <w:rFonts w:eastAsia="Times New Roman" w:cstheme="minorHAnsi"/>
          <w:sz w:val="18"/>
          <w:szCs w:val="18"/>
          <w:lang w:eastAsia="fr-FR"/>
        </w:rPr>
        <w:t>More info at www.steinfort.lu - #mirsistengefort</w:t>
      </w:r>
    </w:p>
    <w:p w14:paraId="266D7C4D" w14:textId="77777777" w:rsidR="007628B9" w:rsidRDefault="007628B9" w:rsidP="00EE3126">
      <w:pPr>
        <w:rPr>
          <w:rFonts w:eastAsia="Times New Roman" w:cstheme="minorHAnsi"/>
          <w:b/>
          <w:sz w:val="20"/>
          <w:szCs w:val="20"/>
          <w:lang w:eastAsia="fr-FR"/>
        </w:rPr>
      </w:pPr>
    </w:p>
    <w:p w14:paraId="51465AFB" w14:textId="77777777" w:rsidR="00EE3126" w:rsidRPr="00171060" w:rsidRDefault="00A96A5D" w:rsidP="00EE3126">
      <w:pPr>
        <w:rPr>
          <w:rFonts w:eastAsia="Times New Roman" w:cstheme="minorHAnsi"/>
          <w:b/>
          <w:sz w:val="20"/>
          <w:szCs w:val="20"/>
          <w:lang w:eastAsia="fr-FR"/>
        </w:rPr>
      </w:pPr>
      <w:proofErr w:type="spellStart"/>
      <w:r>
        <w:rPr>
          <w:rFonts w:eastAsia="Times New Roman" w:cstheme="minorHAnsi"/>
          <w:b/>
          <w:sz w:val="20"/>
          <w:szCs w:val="20"/>
          <w:lang w:eastAsia="fr-FR"/>
        </w:rPr>
        <w:t>Press</w:t>
      </w:r>
      <w:proofErr w:type="spellEnd"/>
      <w:r>
        <w:rPr>
          <w:rFonts w:eastAsia="Times New Roman" w:cstheme="minorHAnsi"/>
          <w:b/>
          <w:sz w:val="20"/>
          <w:szCs w:val="20"/>
          <w:lang w:eastAsia="fr-FR"/>
        </w:rPr>
        <w:t xml:space="preserve"> c</w:t>
      </w:r>
      <w:r w:rsidR="00171060" w:rsidRPr="00171060">
        <w:rPr>
          <w:rFonts w:eastAsia="Times New Roman" w:cstheme="minorHAnsi"/>
          <w:b/>
          <w:sz w:val="20"/>
          <w:szCs w:val="20"/>
          <w:lang w:eastAsia="fr-FR"/>
        </w:rPr>
        <w:t xml:space="preserve">ontact </w:t>
      </w:r>
    </w:p>
    <w:p w14:paraId="131D3431" w14:textId="77777777" w:rsidR="00EE3126" w:rsidRPr="00171060" w:rsidRDefault="00EE3126" w:rsidP="00EE3126">
      <w:pPr>
        <w:rPr>
          <w:rFonts w:eastAsia="Times New Roman" w:cstheme="minorHAnsi"/>
          <w:sz w:val="20"/>
          <w:szCs w:val="20"/>
          <w:lang w:eastAsia="fr-FR"/>
        </w:rPr>
      </w:pPr>
      <w:r w:rsidRPr="00171060">
        <w:rPr>
          <w:rFonts w:eastAsia="Times New Roman" w:cstheme="minorHAnsi"/>
          <w:sz w:val="20"/>
          <w:szCs w:val="20"/>
          <w:lang w:eastAsia="fr-FR"/>
        </w:rPr>
        <w:t>Frédérique Theisen</w:t>
      </w:r>
      <w:r w:rsidRPr="00171060">
        <w:rPr>
          <w:rFonts w:eastAsia="Times New Roman" w:cstheme="minorHAnsi"/>
          <w:sz w:val="20"/>
          <w:szCs w:val="20"/>
          <w:lang w:eastAsia="fr-FR"/>
        </w:rPr>
        <w:br/>
        <w:t>Chargée de communication – Service PR</w:t>
      </w:r>
      <w:r w:rsidRPr="00171060">
        <w:rPr>
          <w:rFonts w:eastAsia="Times New Roman" w:cstheme="minorHAnsi"/>
          <w:sz w:val="20"/>
          <w:szCs w:val="20"/>
          <w:lang w:eastAsia="fr-FR"/>
        </w:rPr>
        <w:br/>
        <w:t>T</w:t>
      </w:r>
      <w:r w:rsidR="00A96A5D">
        <w:rPr>
          <w:rFonts w:eastAsia="Times New Roman" w:cstheme="minorHAnsi"/>
          <w:sz w:val="20"/>
          <w:szCs w:val="20"/>
          <w:lang w:eastAsia="fr-FR"/>
        </w:rPr>
        <w:t>e</w:t>
      </w:r>
      <w:r w:rsidRPr="00171060">
        <w:rPr>
          <w:rFonts w:eastAsia="Times New Roman" w:cstheme="minorHAnsi"/>
          <w:sz w:val="20"/>
          <w:szCs w:val="20"/>
          <w:lang w:eastAsia="fr-FR"/>
        </w:rPr>
        <w:t>l. : +352 39 93 13 266</w:t>
      </w:r>
      <w:r w:rsidRPr="00171060">
        <w:rPr>
          <w:rFonts w:eastAsia="Times New Roman" w:cstheme="minorHAnsi"/>
          <w:sz w:val="20"/>
          <w:szCs w:val="20"/>
          <w:lang w:eastAsia="fr-FR"/>
        </w:rPr>
        <w:br/>
        <w:t xml:space="preserve">Mail : </w:t>
      </w:r>
      <w:hyperlink r:id="rId8" w:history="1">
        <w:r w:rsidRPr="00171060">
          <w:rPr>
            <w:rStyle w:val="Lienhypertexte"/>
            <w:rFonts w:asciiTheme="minorHAnsi" w:eastAsia="Times New Roman" w:hAnsiTheme="minorHAnsi" w:cstheme="minorHAnsi"/>
            <w:sz w:val="20"/>
            <w:szCs w:val="20"/>
            <w:lang w:eastAsia="fr-FR"/>
          </w:rPr>
          <w:t>frederique.theisen@steinfort.lu</w:t>
        </w:r>
      </w:hyperlink>
      <w:r w:rsidRPr="00171060">
        <w:rPr>
          <w:rFonts w:eastAsia="Times New Roman" w:cstheme="minorHAnsi"/>
          <w:sz w:val="20"/>
          <w:szCs w:val="20"/>
          <w:lang w:eastAsia="fr-FR"/>
        </w:rPr>
        <w:t xml:space="preserve">  </w:t>
      </w:r>
    </w:p>
    <w:p w14:paraId="6267E995" w14:textId="77777777" w:rsidR="007C4BEB" w:rsidRPr="00171060" w:rsidRDefault="007C4BEB" w:rsidP="007C3223">
      <w:pPr>
        <w:rPr>
          <w:rFonts w:cstheme="minorHAnsi"/>
        </w:rPr>
      </w:pPr>
    </w:p>
    <w:sectPr w:rsidR="007C4BEB" w:rsidRPr="00171060" w:rsidSect="006626A1">
      <w:headerReference w:type="even" r:id="rId9"/>
      <w:headerReference w:type="default" r:id="rId10"/>
      <w:footerReference w:type="default" r:id="rId11"/>
      <w:headerReference w:type="first" r:id="rId12"/>
      <w:pgSz w:w="11906" w:h="16838"/>
      <w:pgMar w:top="1049" w:right="1418" w:bottom="992" w:left="1418"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32CC57" w14:textId="77777777" w:rsidR="00EE3126" w:rsidRDefault="00EE3126" w:rsidP="003D0970">
      <w:pPr>
        <w:spacing w:after="0" w:line="240" w:lineRule="auto"/>
      </w:pPr>
      <w:r>
        <w:separator/>
      </w:r>
    </w:p>
  </w:endnote>
  <w:endnote w:type="continuationSeparator" w:id="0">
    <w:p w14:paraId="517A78AD" w14:textId="77777777" w:rsidR="00EE3126" w:rsidRDefault="00EE3126" w:rsidP="003D09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inionPro-Regular">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AA774" w14:textId="77777777" w:rsidR="00750ACA" w:rsidRPr="00750ACA" w:rsidRDefault="00750ACA" w:rsidP="000E731F">
    <w:pPr>
      <w:pStyle w:val="EinfAbs"/>
      <w:rPr>
        <w:rFonts w:asciiTheme="minorHAnsi" w:hAnsiTheme="minorHAnsi" w:cstheme="minorHAnsi"/>
        <w:color w:val="000000" w:themeColor="text1"/>
        <w:spacing w:val="3"/>
        <w:sz w:val="16"/>
        <w:szCs w:val="16"/>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750ACA" w14:paraId="0497CC9D" w14:textId="77777777" w:rsidTr="00750ACA">
      <w:trPr>
        <w:trHeight w:val="77"/>
      </w:trPr>
      <w:tc>
        <w:tcPr>
          <w:tcW w:w="3020" w:type="dxa"/>
        </w:tcPr>
        <w:p w14:paraId="1F26D54D" w14:textId="77777777" w:rsidR="00750ACA" w:rsidRPr="000E731F" w:rsidRDefault="00750ACA" w:rsidP="00750ACA">
          <w:pPr>
            <w:pStyle w:val="EinfAbs"/>
            <w:rPr>
              <w:rFonts w:asciiTheme="minorHAnsi" w:hAnsiTheme="minorHAnsi" w:cstheme="minorHAnsi"/>
              <w:b/>
              <w:bCs/>
              <w:spacing w:val="3"/>
              <w:sz w:val="16"/>
              <w:szCs w:val="16"/>
              <w:lang w:val="fr-FR"/>
            </w:rPr>
          </w:pPr>
          <w:r w:rsidRPr="000E731F">
            <w:rPr>
              <w:rFonts w:asciiTheme="minorHAnsi" w:hAnsiTheme="minorHAnsi" w:cstheme="minorHAnsi"/>
              <w:b/>
              <w:bCs/>
              <w:spacing w:val="3"/>
              <w:sz w:val="16"/>
              <w:szCs w:val="16"/>
              <w:lang w:val="fr-FR"/>
            </w:rPr>
            <w:t>Commune de Steinfort</w:t>
          </w:r>
        </w:p>
        <w:p w14:paraId="2FD19B61" w14:textId="77777777" w:rsidR="00750ACA" w:rsidRPr="00750ACA" w:rsidRDefault="00750ACA" w:rsidP="00750ACA">
          <w:pPr>
            <w:pStyle w:val="EinfAbs"/>
            <w:rPr>
              <w:rFonts w:asciiTheme="minorHAnsi" w:hAnsiTheme="minorHAnsi" w:cstheme="minorHAnsi"/>
              <w:color w:val="000000" w:themeColor="text1"/>
              <w:spacing w:val="3"/>
              <w:sz w:val="16"/>
              <w:szCs w:val="16"/>
              <w:lang w:val="fr-FR"/>
            </w:rPr>
          </w:pPr>
          <w:r w:rsidRPr="00750ACA">
            <w:rPr>
              <w:rFonts w:asciiTheme="minorHAnsi" w:hAnsiTheme="minorHAnsi" w:cstheme="minorHAnsi"/>
              <w:color w:val="000000" w:themeColor="text1"/>
              <w:spacing w:val="3"/>
              <w:sz w:val="16"/>
              <w:szCs w:val="16"/>
              <w:lang w:val="fr-FR"/>
            </w:rPr>
            <w:t>B.P. 42</w:t>
          </w:r>
        </w:p>
        <w:p w14:paraId="174298C1" w14:textId="77777777" w:rsidR="00750ACA" w:rsidRDefault="00750ACA" w:rsidP="00750ACA">
          <w:pPr>
            <w:pStyle w:val="Pieddepage"/>
            <w:rPr>
              <w:rFonts w:cstheme="minorHAnsi"/>
              <w:color w:val="000000" w:themeColor="text1"/>
              <w:spacing w:val="3"/>
              <w:sz w:val="16"/>
              <w:szCs w:val="16"/>
            </w:rPr>
          </w:pPr>
          <w:r w:rsidRPr="00750ACA">
            <w:rPr>
              <w:rFonts w:cstheme="minorHAnsi"/>
              <w:color w:val="000000" w:themeColor="text1"/>
              <w:spacing w:val="3"/>
              <w:sz w:val="16"/>
              <w:szCs w:val="16"/>
            </w:rPr>
            <w:t>L-8401 Steinfort</w:t>
          </w:r>
        </w:p>
      </w:tc>
      <w:tc>
        <w:tcPr>
          <w:tcW w:w="3020" w:type="dxa"/>
        </w:tcPr>
        <w:p w14:paraId="70EAE6A6" w14:textId="77777777" w:rsidR="00750ACA" w:rsidRPr="00750ACA" w:rsidRDefault="00750ACA" w:rsidP="00750ACA">
          <w:pPr>
            <w:pStyle w:val="EinfAbs"/>
            <w:rPr>
              <w:rFonts w:asciiTheme="minorHAnsi" w:hAnsiTheme="minorHAnsi" w:cstheme="minorHAnsi"/>
              <w:spacing w:val="3"/>
              <w:sz w:val="16"/>
              <w:szCs w:val="16"/>
              <w:lang w:val="fr-FR"/>
            </w:rPr>
          </w:pPr>
          <w:r w:rsidRPr="00750ACA">
            <w:rPr>
              <w:rFonts w:asciiTheme="minorHAnsi" w:hAnsiTheme="minorHAnsi" w:cstheme="minorHAnsi"/>
              <w:spacing w:val="3"/>
              <w:sz w:val="16"/>
              <w:szCs w:val="16"/>
              <w:lang w:val="fr-FR"/>
            </w:rPr>
            <w:t>Tél. : (+352) 39 93 13 1</w:t>
          </w:r>
        </w:p>
        <w:p w14:paraId="7E9F5388" w14:textId="77777777" w:rsidR="00750ACA" w:rsidRPr="00750ACA" w:rsidRDefault="00750ACA" w:rsidP="00750ACA">
          <w:pPr>
            <w:pStyle w:val="EinfAbs"/>
            <w:rPr>
              <w:rFonts w:asciiTheme="minorHAnsi" w:hAnsiTheme="minorHAnsi" w:cstheme="minorHAnsi"/>
              <w:spacing w:val="3"/>
              <w:sz w:val="16"/>
              <w:szCs w:val="16"/>
              <w:lang w:val="fr-FR"/>
            </w:rPr>
          </w:pPr>
          <w:r w:rsidRPr="00750ACA">
            <w:rPr>
              <w:rFonts w:asciiTheme="minorHAnsi" w:hAnsiTheme="minorHAnsi" w:cstheme="minorHAnsi"/>
              <w:spacing w:val="3"/>
              <w:sz w:val="16"/>
              <w:szCs w:val="16"/>
              <w:lang w:val="fr-FR"/>
            </w:rPr>
            <w:t>Fax : (+352) 39 00 15</w:t>
          </w:r>
        </w:p>
        <w:p w14:paraId="41547188" w14:textId="77777777" w:rsidR="00750ACA" w:rsidRPr="00750ACA" w:rsidRDefault="00750ACA" w:rsidP="00750ACA">
          <w:pPr>
            <w:pStyle w:val="EinfAbs"/>
            <w:rPr>
              <w:rFonts w:asciiTheme="minorHAnsi" w:hAnsiTheme="minorHAnsi" w:cstheme="minorHAnsi"/>
              <w:spacing w:val="3"/>
              <w:sz w:val="16"/>
              <w:szCs w:val="16"/>
              <w:lang w:val="fr-FR"/>
            </w:rPr>
          </w:pPr>
          <w:r w:rsidRPr="00750ACA">
            <w:rPr>
              <w:rFonts w:asciiTheme="minorHAnsi" w:hAnsiTheme="minorHAnsi" w:cstheme="minorHAnsi"/>
              <w:spacing w:val="3"/>
              <w:sz w:val="16"/>
              <w:szCs w:val="16"/>
              <w:lang w:val="fr-FR"/>
            </w:rPr>
            <w:t>info@steinfort.lu</w:t>
          </w:r>
        </w:p>
        <w:p w14:paraId="5F944240" w14:textId="77777777" w:rsidR="00750ACA" w:rsidRPr="00750ACA" w:rsidRDefault="00750ACA" w:rsidP="000E731F">
          <w:pPr>
            <w:pStyle w:val="EinfAbs"/>
            <w:rPr>
              <w:rFonts w:asciiTheme="minorHAnsi" w:hAnsiTheme="minorHAnsi" w:cstheme="minorHAnsi"/>
              <w:color w:val="000000" w:themeColor="text1"/>
              <w:spacing w:val="3"/>
              <w:sz w:val="16"/>
              <w:szCs w:val="16"/>
              <w:lang w:val="fr-FR"/>
            </w:rPr>
          </w:pPr>
        </w:p>
      </w:tc>
      <w:tc>
        <w:tcPr>
          <w:tcW w:w="3020" w:type="dxa"/>
        </w:tcPr>
        <w:p w14:paraId="55BE74E7" w14:textId="77777777" w:rsidR="00750ACA" w:rsidRPr="00750ACA" w:rsidRDefault="00750ACA" w:rsidP="00750ACA">
          <w:pPr>
            <w:pStyle w:val="EinfAbs"/>
            <w:jc w:val="right"/>
            <w:rPr>
              <w:rFonts w:asciiTheme="minorHAnsi" w:hAnsiTheme="minorHAnsi" w:cstheme="minorHAnsi"/>
              <w:b/>
              <w:bCs/>
              <w:color w:val="000000" w:themeColor="text1"/>
              <w:spacing w:val="3"/>
              <w:sz w:val="16"/>
              <w:szCs w:val="16"/>
              <w:lang w:val="fr-FR"/>
            </w:rPr>
          </w:pPr>
        </w:p>
        <w:p w14:paraId="0697B217" w14:textId="77777777" w:rsidR="00750ACA" w:rsidRPr="00750ACA" w:rsidRDefault="00750ACA" w:rsidP="00750ACA">
          <w:pPr>
            <w:pStyle w:val="EinfAbs"/>
            <w:jc w:val="right"/>
            <w:rPr>
              <w:rFonts w:asciiTheme="minorHAnsi" w:hAnsiTheme="minorHAnsi" w:cstheme="minorHAnsi"/>
              <w:b/>
              <w:bCs/>
              <w:color w:val="000000" w:themeColor="text1"/>
              <w:spacing w:val="3"/>
              <w:sz w:val="16"/>
              <w:szCs w:val="16"/>
              <w:lang w:val="fr-FR"/>
            </w:rPr>
          </w:pPr>
          <w:r w:rsidRPr="00750ACA">
            <w:rPr>
              <w:rFonts w:asciiTheme="minorHAnsi" w:hAnsiTheme="minorHAnsi" w:cstheme="minorHAnsi"/>
              <w:b/>
              <w:bCs/>
              <w:color w:val="000000" w:themeColor="text1"/>
              <w:spacing w:val="3"/>
              <w:sz w:val="16"/>
              <w:szCs w:val="16"/>
              <w:lang w:val="fr-FR"/>
            </w:rPr>
            <w:t>#mirsistengefort</w:t>
          </w:r>
        </w:p>
      </w:tc>
    </w:tr>
  </w:tbl>
  <w:p w14:paraId="4E91559C" w14:textId="77777777" w:rsidR="000E731F" w:rsidRPr="000E731F" w:rsidRDefault="000E731F" w:rsidP="000E731F">
    <w:pPr>
      <w:pStyle w:val="Pieddepage"/>
      <w:rPr>
        <w:rFonts w:cstheme="minorHAns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78D24B" w14:textId="77777777" w:rsidR="00EE3126" w:rsidRDefault="00EE3126" w:rsidP="003D0970">
      <w:pPr>
        <w:spacing w:after="0" w:line="240" w:lineRule="auto"/>
      </w:pPr>
      <w:r>
        <w:separator/>
      </w:r>
    </w:p>
  </w:footnote>
  <w:footnote w:type="continuationSeparator" w:id="0">
    <w:p w14:paraId="06019095" w14:textId="77777777" w:rsidR="00EE3126" w:rsidRDefault="00EE3126" w:rsidP="003D09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81A83" w14:textId="77777777" w:rsidR="00AE0416" w:rsidRDefault="000E731F">
    <w:pPr>
      <w:pStyle w:val="En-tte"/>
    </w:pPr>
    <w:r w:rsidRPr="000D53F7">
      <w:rPr>
        <w:noProof/>
        <w:lang w:eastAsia="fr-LU"/>
      </w:rPr>
      <w:drawing>
        <wp:inline distT="0" distB="0" distL="0" distR="0" wp14:anchorId="00B01D69" wp14:editId="7F64E92E">
          <wp:extent cx="1701800" cy="4445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701800" cy="4445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F12A9" w14:textId="77777777" w:rsidR="00583F42" w:rsidRDefault="00E00484">
    <w:r>
      <w:rPr>
        <w:noProof/>
        <w:lang w:eastAsia="fr-LU"/>
      </w:rPr>
      <w:drawing>
        <wp:anchor distT="0" distB="0" distL="114300" distR="114300" simplePos="0" relativeHeight="251658240" behindDoc="1" locked="0" layoutInCell="1" allowOverlap="1" wp14:anchorId="5D529813" wp14:editId="44A0FAC7">
          <wp:simplePos x="0" y="0"/>
          <wp:positionH relativeFrom="page">
            <wp:posOffset>9525</wp:posOffset>
          </wp:positionH>
          <wp:positionV relativeFrom="paragraph">
            <wp:posOffset>-247650</wp:posOffset>
          </wp:positionV>
          <wp:extent cx="7550785" cy="11548745"/>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0785" cy="11548745"/>
                  </a:xfrm>
                  <a:prstGeom prst="rect">
                    <a:avLst/>
                  </a:prstGeom>
                </pic:spPr>
              </pic:pic>
            </a:graphicData>
          </a:graphic>
          <wp14:sizeRelH relativeFrom="page">
            <wp14:pctWidth>0</wp14:pctWidth>
          </wp14:sizeRelH>
          <wp14:sizeRelV relativeFrom="page">
            <wp14:pctHeight>0</wp14:pctHeight>
          </wp14:sizeRelV>
        </wp:anchor>
      </w:drawing>
    </w:r>
    <w:r w:rsidR="00583F42">
      <w:rPr>
        <w:noProof/>
        <w:lang w:eastAsia="fr-LU"/>
      </w:rPr>
      <w:drawing>
        <wp:anchor distT="0" distB="0" distL="114300" distR="114300" simplePos="0" relativeHeight="251659264" behindDoc="0" locked="0" layoutInCell="1" allowOverlap="1" wp14:anchorId="6EC17104" wp14:editId="0E19A6A9">
          <wp:simplePos x="0" y="0"/>
          <wp:positionH relativeFrom="column">
            <wp:posOffset>-379730</wp:posOffset>
          </wp:positionH>
          <wp:positionV relativeFrom="paragraph">
            <wp:posOffset>317500</wp:posOffset>
          </wp:positionV>
          <wp:extent cx="2279650" cy="1043940"/>
          <wp:effectExtent l="0" t="0" r="6350" b="3810"/>
          <wp:wrapThrough wrapText="bothSides">
            <wp:wrapPolygon edited="0">
              <wp:start x="0" y="0"/>
              <wp:lineTo x="0" y="21285"/>
              <wp:lineTo x="21480" y="21285"/>
              <wp:lineTo x="21480"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munedeSteinfort_Logo_New_CMYK_horizontal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279650" cy="1043940"/>
                  </a:xfrm>
                  <a:prstGeom prst="rect">
                    <a:avLst/>
                  </a:prstGeom>
                </pic:spPr>
              </pic:pic>
            </a:graphicData>
          </a:graphic>
          <wp14:sizeRelH relativeFrom="page">
            <wp14:pctWidth>0</wp14:pctWidth>
          </wp14:sizeRelH>
          <wp14:sizeRelV relativeFrom="page">
            <wp14:pctHeight>0</wp14:pctHeight>
          </wp14:sizeRelV>
        </wp:anchor>
      </w:drawing>
    </w:r>
  </w:p>
  <w:p w14:paraId="54CBB669" w14:textId="77777777" w:rsidR="005734AD" w:rsidRDefault="005734AD"/>
  <w:p w14:paraId="2621ABE5" w14:textId="77777777" w:rsidR="00E67B62" w:rsidRPr="000D53F7" w:rsidRDefault="00E67B62" w:rsidP="000D53F7">
    <w:pPr>
      <w:autoSpaceDE w:val="0"/>
      <w:autoSpaceDN w:val="0"/>
      <w:adjustRightInd w:val="0"/>
      <w:spacing w:after="0" w:line="240" w:lineRule="auto"/>
      <w:rPr>
        <w:rFonts w:cs="Times New Roman"/>
        <w:sz w:val="18"/>
        <w:szCs w:val="18"/>
        <w:lang w:val="en-US"/>
      </w:rPr>
    </w:pPr>
  </w:p>
  <w:p w14:paraId="74CC2A2F" w14:textId="77777777" w:rsidR="00171916" w:rsidRDefault="00171916" w:rsidP="00171916">
    <w:pPr>
      <w:pStyle w:val="En-tte"/>
      <w:rPr>
        <w:rFonts w:cs="Times New Roman"/>
        <w:b/>
        <w:bCs/>
        <w:color w:val="auto"/>
        <w:sz w:val="18"/>
        <w:szCs w:val="18"/>
        <w:lang w:val="en-US"/>
      </w:rPr>
    </w:pPr>
  </w:p>
  <w:p w14:paraId="577B3D8A" w14:textId="77777777" w:rsidR="00171916" w:rsidRPr="00171916" w:rsidRDefault="00171916" w:rsidP="00171916">
    <w:pPr>
      <w:pStyle w:val="En-tte"/>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03A0B" w14:textId="77777777" w:rsidR="00E67B62" w:rsidRPr="008D603A" w:rsidRDefault="00E67B62" w:rsidP="008D603A">
    <w:pPr>
      <w:pStyle w:val="En-tte"/>
    </w:pPr>
    <w:r>
      <w:br/>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F4C75"/>
    <w:multiLevelType w:val="hybridMultilevel"/>
    <w:tmpl w:val="DF2C416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15:restartNumberingAfterBreak="0">
    <w:nsid w:val="31721137"/>
    <w:multiLevelType w:val="hybridMultilevel"/>
    <w:tmpl w:val="DFC06AF0"/>
    <w:lvl w:ilvl="0" w:tplc="E788DEC4">
      <w:start w:val="1"/>
      <w:numFmt w:val="bullet"/>
      <w:pStyle w:val="Paragraphedeliste"/>
      <w:lvlText w:val=""/>
      <w:lvlJc w:val="left"/>
      <w:pPr>
        <w:ind w:left="1440" w:hanging="360"/>
      </w:pPr>
      <w:rPr>
        <w:rFonts w:ascii="Symbol" w:hAnsi="Symbol" w:hint="default"/>
        <w:color w:val="00A3D4"/>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 w15:restartNumberingAfterBreak="0">
    <w:nsid w:val="36D41FDE"/>
    <w:multiLevelType w:val="hybridMultilevel"/>
    <w:tmpl w:val="52169D54"/>
    <w:lvl w:ilvl="0" w:tplc="FA92689A">
      <w:start w:val="16"/>
      <w:numFmt w:val="bullet"/>
      <w:lvlText w:val=""/>
      <w:lvlJc w:val="left"/>
      <w:pPr>
        <w:ind w:left="720" w:hanging="360"/>
      </w:pPr>
      <w:rPr>
        <w:rFonts w:ascii="Wingdings" w:eastAsia="Calibri" w:hAnsi="Wingdings" w:cs="Times New Roman" w:hint="default"/>
      </w:rPr>
    </w:lvl>
    <w:lvl w:ilvl="1" w:tplc="10070003">
      <w:start w:val="1"/>
      <w:numFmt w:val="bullet"/>
      <w:lvlText w:val="o"/>
      <w:lvlJc w:val="left"/>
      <w:pPr>
        <w:ind w:left="1440" w:hanging="360"/>
      </w:pPr>
      <w:rPr>
        <w:rFonts w:ascii="Courier New" w:hAnsi="Courier New" w:cs="Courier New" w:hint="default"/>
      </w:rPr>
    </w:lvl>
    <w:lvl w:ilvl="2" w:tplc="10070005" w:tentative="1">
      <w:start w:val="1"/>
      <w:numFmt w:val="bullet"/>
      <w:lvlText w:val=""/>
      <w:lvlJc w:val="left"/>
      <w:pPr>
        <w:ind w:left="2160" w:hanging="360"/>
      </w:pPr>
      <w:rPr>
        <w:rFonts w:ascii="Wingdings" w:hAnsi="Wingdings" w:hint="default"/>
      </w:rPr>
    </w:lvl>
    <w:lvl w:ilvl="3" w:tplc="10070001" w:tentative="1">
      <w:start w:val="1"/>
      <w:numFmt w:val="bullet"/>
      <w:lvlText w:val=""/>
      <w:lvlJc w:val="left"/>
      <w:pPr>
        <w:ind w:left="2880" w:hanging="360"/>
      </w:pPr>
      <w:rPr>
        <w:rFonts w:ascii="Symbol" w:hAnsi="Symbol" w:hint="default"/>
      </w:rPr>
    </w:lvl>
    <w:lvl w:ilvl="4" w:tplc="10070003" w:tentative="1">
      <w:start w:val="1"/>
      <w:numFmt w:val="bullet"/>
      <w:lvlText w:val="o"/>
      <w:lvlJc w:val="left"/>
      <w:pPr>
        <w:ind w:left="3600" w:hanging="360"/>
      </w:pPr>
      <w:rPr>
        <w:rFonts w:ascii="Courier New" w:hAnsi="Courier New" w:cs="Courier New" w:hint="default"/>
      </w:rPr>
    </w:lvl>
    <w:lvl w:ilvl="5" w:tplc="10070005" w:tentative="1">
      <w:start w:val="1"/>
      <w:numFmt w:val="bullet"/>
      <w:lvlText w:val=""/>
      <w:lvlJc w:val="left"/>
      <w:pPr>
        <w:ind w:left="4320" w:hanging="360"/>
      </w:pPr>
      <w:rPr>
        <w:rFonts w:ascii="Wingdings" w:hAnsi="Wingdings" w:hint="default"/>
      </w:rPr>
    </w:lvl>
    <w:lvl w:ilvl="6" w:tplc="10070001" w:tentative="1">
      <w:start w:val="1"/>
      <w:numFmt w:val="bullet"/>
      <w:lvlText w:val=""/>
      <w:lvlJc w:val="left"/>
      <w:pPr>
        <w:ind w:left="5040" w:hanging="360"/>
      </w:pPr>
      <w:rPr>
        <w:rFonts w:ascii="Symbol" w:hAnsi="Symbol" w:hint="default"/>
      </w:rPr>
    </w:lvl>
    <w:lvl w:ilvl="7" w:tplc="10070003" w:tentative="1">
      <w:start w:val="1"/>
      <w:numFmt w:val="bullet"/>
      <w:lvlText w:val="o"/>
      <w:lvlJc w:val="left"/>
      <w:pPr>
        <w:ind w:left="5760" w:hanging="360"/>
      </w:pPr>
      <w:rPr>
        <w:rFonts w:ascii="Courier New" w:hAnsi="Courier New" w:cs="Courier New" w:hint="default"/>
      </w:rPr>
    </w:lvl>
    <w:lvl w:ilvl="8" w:tplc="10070005" w:tentative="1">
      <w:start w:val="1"/>
      <w:numFmt w:val="bullet"/>
      <w:lvlText w:val=""/>
      <w:lvlJc w:val="left"/>
      <w:pPr>
        <w:ind w:left="6480" w:hanging="360"/>
      </w:pPr>
      <w:rPr>
        <w:rFonts w:ascii="Wingdings" w:hAnsi="Wingdings" w:hint="default"/>
      </w:rPr>
    </w:lvl>
  </w:abstractNum>
  <w:abstractNum w:abstractNumId="3" w15:restartNumberingAfterBreak="0">
    <w:nsid w:val="4FC61B82"/>
    <w:multiLevelType w:val="hybridMultilevel"/>
    <w:tmpl w:val="E2BAA0EA"/>
    <w:lvl w:ilvl="0" w:tplc="0407000F">
      <w:start w:val="1"/>
      <w:numFmt w:val="decimal"/>
      <w:lvlText w:val="%1."/>
      <w:lvlJc w:val="left"/>
      <w:pPr>
        <w:ind w:left="1440" w:hanging="360"/>
      </w:pPr>
      <w:rPr>
        <w:rFont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51CC33E7"/>
    <w:multiLevelType w:val="hybridMultilevel"/>
    <w:tmpl w:val="A9824F5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5" w15:restartNumberingAfterBreak="0">
    <w:nsid w:val="62495ECA"/>
    <w:multiLevelType w:val="hybridMultilevel"/>
    <w:tmpl w:val="5E5A1DDE"/>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6" w15:restartNumberingAfterBreak="0">
    <w:nsid w:val="6A4E060D"/>
    <w:multiLevelType w:val="hybridMultilevel"/>
    <w:tmpl w:val="5C14DD18"/>
    <w:lvl w:ilvl="0" w:tplc="73DE6C8E">
      <w:start w:val="1"/>
      <w:numFmt w:val="lowerLetter"/>
      <w:lvlText w:val="%1."/>
      <w:lvlJc w:val="left"/>
      <w:pPr>
        <w:ind w:left="720" w:hanging="360"/>
      </w:pPr>
      <w:rPr>
        <w:rFonts w:hint="default"/>
      </w:rPr>
    </w:lvl>
    <w:lvl w:ilvl="1" w:tplc="046E0019" w:tentative="1">
      <w:start w:val="1"/>
      <w:numFmt w:val="lowerLetter"/>
      <w:lvlText w:val="%2."/>
      <w:lvlJc w:val="left"/>
      <w:pPr>
        <w:ind w:left="1440" w:hanging="360"/>
      </w:pPr>
    </w:lvl>
    <w:lvl w:ilvl="2" w:tplc="046E001B" w:tentative="1">
      <w:start w:val="1"/>
      <w:numFmt w:val="lowerRoman"/>
      <w:lvlText w:val="%3."/>
      <w:lvlJc w:val="right"/>
      <w:pPr>
        <w:ind w:left="2160" w:hanging="180"/>
      </w:pPr>
    </w:lvl>
    <w:lvl w:ilvl="3" w:tplc="046E000F" w:tentative="1">
      <w:start w:val="1"/>
      <w:numFmt w:val="decimal"/>
      <w:lvlText w:val="%4."/>
      <w:lvlJc w:val="left"/>
      <w:pPr>
        <w:ind w:left="2880" w:hanging="360"/>
      </w:pPr>
    </w:lvl>
    <w:lvl w:ilvl="4" w:tplc="046E0019" w:tentative="1">
      <w:start w:val="1"/>
      <w:numFmt w:val="lowerLetter"/>
      <w:lvlText w:val="%5."/>
      <w:lvlJc w:val="left"/>
      <w:pPr>
        <w:ind w:left="3600" w:hanging="360"/>
      </w:pPr>
    </w:lvl>
    <w:lvl w:ilvl="5" w:tplc="046E001B" w:tentative="1">
      <w:start w:val="1"/>
      <w:numFmt w:val="lowerRoman"/>
      <w:lvlText w:val="%6."/>
      <w:lvlJc w:val="right"/>
      <w:pPr>
        <w:ind w:left="4320" w:hanging="180"/>
      </w:pPr>
    </w:lvl>
    <w:lvl w:ilvl="6" w:tplc="046E000F" w:tentative="1">
      <w:start w:val="1"/>
      <w:numFmt w:val="decimal"/>
      <w:lvlText w:val="%7."/>
      <w:lvlJc w:val="left"/>
      <w:pPr>
        <w:ind w:left="5040" w:hanging="360"/>
      </w:pPr>
    </w:lvl>
    <w:lvl w:ilvl="7" w:tplc="046E0019" w:tentative="1">
      <w:start w:val="1"/>
      <w:numFmt w:val="lowerLetter"/>
      <w:lvlText w:val="%8."/>
      <w:lvlJc w:val="left"/>
      <w:pPr>
        <w:ind w:left="5760" w:hanging="360"/>
      </w:pPr>
    </w:lvl>
    <w:lvl w:ilvl="8" w:tplc="046E001B" w:tentative="1">
      <w:start w:val="1"/>
      <w:numFmt w:val="lowerRoman"/>
      <w:lvlText w:val="%9."/>
      <w:lvlJc w:val="right"/>
      <w:pPr>
        <w:ind w:left="6480" w:hanging="180"/>
      </w:pPr>
    </w:lvl>
  </w:abstractNum>
  <w:abstractNum w:abstractNumId="7" w15:restartNumberingAfterBreak="0">
    <w:nsid w:val="70621F0E"/>
    <w:multiLevelType w:val="hybridMultilevel"/>
    <w:tmpl w:val="0372991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abstractNumId w:val="6"/>
  </w:num>
  <w:num w:numId="2">
    <w:abstractNumId w:val="2"/>
  </w:num>
  <w:num w:numId="3">
    <w:abstractNumId w:val="4"/>
  </w:num>
  <w:num w:numId="4">
    <w:abstractNumId w:val="5"/>
  </w:num>
  <w:num w:numId="5">
    <w:abstractNumId w:val="0"/>
  </w:num>
  <w:num w:numId="6">
    <w:abstractNumId w:val="3"/>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drawingGridHorizontalSpacing w:val="10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126"/>
    <w:rsid w:val="000049C4"/>
    <w:rsid w:val="00037F06"/>
    <w:rsid w:val="00043882"/>
    <w:rsid w:val="00065752"/>
    <w:rsid w:val="0009327C"/>
    <w:rsid w:val="000A0467"/>
    <w:rsid w:val="000C16AD"/>
    <w:rsid w:val="000D2FB2"/>
    <w:rsid w:val="000D53F7"/>
    <w:rsid w:val="000E4E93"/>
    <w:rsid w:val="000E731F"/>
    <w:rsid w:val="000F21F3"/>
    <w:rsid w:val="001057CA"/>
    <w:rsid w:val="00135219"/>
    <w:rsid w:val="00157440"/>
    <w:rsid w:val="00160E14"/>
    <w:rsid w:val="001614DB"/>
    <w:rsid w:val="00171060"/>
    <w:rsid w:val="00171916"/>
    <w:rsid w:val="0019019B"/>
    <w:rsid w:val="001B56EB"/>
    <w:rsid w:val="001C10FD"/>
    <w:rsid w:val="001F7C3F"/>
    <w:rsid w:val="00251F9F"/>
    <w:rsid w:val="0025545A"/>
    <w:rsid w:val="002C50A4"/>
    <w:rsid w:val="002D54B9"/>
    <w:rsid w:val="00311731"/>
    <w:rsid w:val="00314027"/>
    <w:rsid w:val="00314BA2"/>
    <w:rsid w:val="00317084"/>
    <w:rsid w:val="00330271"/>
    <w:rsid w:val="00340B1D"/>
    <w:rsid w:val="003672D5"/>
    <w:rsid w:val="00383EA4"/>
    <w:rsid w:val="003875AF"/>
    <w:rsid w:val="003A07A2"/>
    <w:rsid w:val="003B317F"/>
    <w:rsid w:val="003D0970"/>
    <w:rsid w:val="003D0C0D"/>
    <w:rsid w:val="003D6B7B"/>
    <w:rsid w:val="004072AA"/>
    <w:rsid w:val="00423C9B"/>
    <w:rsid w:val="00430E19"/>
    <w:rsid w:val="00463EF2"/>
    <w:rsid w:val="0046467C"/>
    <w:rsid w:val="004677E0"/>
    <w:rsid w:val="0047124C"/>
    <w:rsid w:val="004A229A"/>
    <w:rsid w:val="004C1623"/>
    <w:rsid w:val="004C3D20"/>
    <w:rsid w:val="004D334A"/>
    <w:rsid w:val="004D62CE"/>
    <w:rsid w:val="004F428E"/>
    <w:rsid w:val="00511B47"/>
    <w:rsid w:val="00515C46"/>
    <w:rsid w:val="00516D6E"/>
    <w:rsid w:val="00520183"/>
    <w:rsid w:val="00526F3E"/>
    <w:rsid w:val="005277EC"/>
    <w:rsid w:val="00532677"/>
    <w:rsid w:val="00545E40"/>
    <w:rsid w:val="00547534"/>
    <w:rsid w:val="005734AD"/>
    <w:rsid w:val="00583F42"/>
    <w:rsid w:val="00595967"/>
    <w:rsid w:val="005965C3"/>
    <w:rsid w:val="005B5359"/>
    <w:rsid w:val="005D0DFF"/>
    <w:rsid w:val="005D2D0D"/>
    <w:rsid w:val="005D36F2"/>
    <w:rsid w:val="006075A9"/>
    <w:rsid w:val="006308AF"/>
    <w:rsid w:val="00644321"/>
    <w:rsid w:val="006470E1"/>
    <w:rsid w:val="0064790D"/>
    <w:rsid w:val="006626A1"/>
    <w:rsid w:val="00666158"/>
    <w:rsid w:val="00673F5C"/>
    <w:rsid w:val="00694D99"/>
    <w:rsid w:val="006B2390"/>
    <w:rsid w:val="006F27DD"/>
    <w:rsid w:val="00712347"/>
    <w:rsid w:val="00735775"/>
    <w:rsid w:val="007414C4"/>
    <w:rsid w:val="00750ACA"/>
    <w:rsid w:val="0075221B"/>
    <w:rsid w:val="007535C8"/>
    <w:rsid w:val="00762002"/>
    <w:rsid w:val="007628B9"/>
    <w:rsid w:val="00765F0C"/>
    <w:rsid w:val="00775500"/>
    <w:rsid w:val="00797DF2"/>
    <w:rsid w:val="007A69BC"/>
    <w:rsid w:val="007B13E2"/>
    <w:rsid w:val="007C1F4A"/>
    <w:rsid w:val="007C3223"/>
    <w:rsid w:val="007C333D"/>
    <w:rsid w:val="007C4BEB"/>
    <w:rsid w:val="007D08F3"/>
    <w:rsid w:val="007D7901"/>
    <w:rsid w:val="007E5A22"/>
    <w:rsid w:val="007E7E4B"/>
    <w:rsid w:val="007F2E98"/>
    <w:rsid w:val="007F6DD4"/>
    <w:rsid w:val="00835CA2"/>
    <w:rsid w:val="00856994"/>
    <w:rsid w:val="008646DE"/>
    <w:rsid w:val="0087257A"/>
    <w:rsid w:val="00892101"/>
    <w:rsid w:val="008A3696"/>
    <w:rsid w:val="008B5F24"/>
    <w:rsid w:val="008D603A"/>
    <w:rsid w:val="008D65EC"/>
    <w:rsid w:val="008F03BD"/>
    <w:rsid w:val="008F212A"/>
    <w:rsid w:val="008F4682"/>
    <w:rsid w:val="008F7066"/>
    <w:rsid w:val="00927558"/>
    <w:rsid w:val="009432E8"/>
    <w:rsid w:val="00961AFA"/>
    <w:rsid w:val="00962CB8"/>
    <w:rsid w:val="00962DE5"/>
    <w:rsid w:val="009768B0"/>
    <w:rsid w:val="009900A9"/>
    <w:rsid w:val="009A00DD"/>
    <w:rsid w:val="009B1FBD"/>
    <w:rsid w:val="009F2380"/>
    <w:rsid w:val="009F6A4C"/>
    <w:rsid w:val="00A005ED"/>
    <w:rsid w:val="00A06A6F"/>
    <w:rsid w:val="00A135E0"/>
    <w:rsid w:val="00A244D6"/>
    <w:rsid w:val="00A27991"/>
    <w:rsid w:val="00A27E45"/>
    <w:rsid w:val="00A333B6"/>
    <w:rsid w:val="00A52442"/>
    <w:rsid w:val="00A96A5D"/>
    <w:rsid w:val="00AA2EDD"/>
    <w:rsid w:val="00AB596C"/>
    <w:rsid w:val="00AC7DB8"/>
    <w:rsid w:val="00AD720F"/>
    <w:rsid w:val="00AE0416"/>
    <w:rsid w:val="00AE7D1C"/>
    <w:rsid w:val="00B0345B"/>
    <w:rsid w:val="00B42C26"/>
    <w:rsid w:val="00B45193"/>
    <w:rsid w:val="00B86922"/>
    <w:rsid w:val="00B95031"/>
    <w:rsid w:val="00BA7008"/>
    <w:rsid w:val="00BB2001"/>
    <w:rsid w:val="00BC4B2E"/>
    <w:rsid w:val="00BD7C1D"/>
    <w:rsid w:val="00BE3C37"/>
    <w:rsid w:val="00BE44A4"/>
    <w:rsid w:val="00BF00F3"/>
    <w:rsid w:val="00C16BE6"/>
    <w:rsid w:val="00C45191"/>
    <w:rsid w:val="00C54D4C"/>
    <w:rsid w:val="00C55018"/>
    <w:rsid w:val="00C6174C"/>
    <w:rsid w:val="00C7232C"/>
    <w:rsid w:val="00CC17F0"/>
    <w:rsid w:val="00CE78B5"/>
    <w:rsid w:val="00CF641F"/>
    <w:rsid w:val="00D02EFB"/>
    <w:rsid w:val="00D134D0"/>
    <w:rsid w:val="00D16750"/>
    <w:rsid w:val="00D33B4C"/>
    <w:rsid w:val="00D5597F"/>
    <w:rsid w:val="00D75526"/>
    <w:rsid w:val="00D9383E"/>
    <w:rsid w:val="00D95C1E"/>
    <w:rsid w:val="00DB05C9"/>
    <w:rsid w:val="00DC2586"/>
    <w:rsid w:val="00DD1087"/>
    <w:rsid w:val="00DD3A5F"/>
    <w:rsid w:val="00DD49C5"/>
    <w:rsid w:val="00DF2942"/>
    <w:rsid w:val="00DF63B3"/>
    <w:rsid w:val="00E00484"/>
    <w:rsid w:val="00E1642E"/>
    <w:rsid w:val="00E553E1"/>
    <w:rsid w:val="00E66002"/>
    <w:rsid w:val="00E67B62"/>
    <w:rsid w:val="00E70A06"/>
    <w:rsid w:val="00E71C2A"/>
    <w:rsid w:val="00E73CCA"/>
    <w:rsid w:val="00E76E9C"/>
    <w:rsid w:val="00E77E45"/>
    <w:rsid w:val="00E80EC8"/>
    <w:rsid w:val="00E91799"/>
    <w:rsid w:val="00EA4F4E"/>
    <w:rsid w:val="00EB3B0D"/>
    <w:rsid w:val="00EB5B8B"/>
    <w:rsid w:val="00EC7067"/>
    <w:rsid w:val="00EE2362"/>
    <w:rsid w:val="00EE3126"/>
    <w:rsid w:val="00EF0AA0"/>
    <w:rsid w:val="00EF337A"/>
    <w:rsid w:val="00F004C6"/>
    <w:rsid w:val="00F05108"/>
    <w:rsid w:val="00F3727B"/>
    <w:rsid w:val="00F4607A"/>
    <w:rsid w:val="00F47A66"/>
    <w:rsid w:val="00F507EA"/>
    <w:rsid w:val="00F55FB4"/>
    <w:rsid w:val="00F707D4"/>
    <w:rsid w:val="00F7383F"/>
    <w:rsid w:val="00F9184B"/>
    <w:rsid w:val="00FB3E25"/>
    <w:rsid w:val="00FC5F41"/>
    <w:rsid w:val="00FD24FB"/>
    <w:rsid w:val="00FF0E9E"/>
  </w:rsids>
  <m:mathPr>
    <m:mathFont m:val="Cambria Math"/>
    <m:brkBin m:val="before"/>
    <m:brkBinSub m:val="--"/>
    <m:smallFrac m:val="0"/>
    <m:dispDef/>
    <m:lMargin m:val="0"/>
    <m:rMargin m:val="0"/>
    <m:defJc m:val="centerGroup"/>
    <m:wrapIndent m:val="1440"/>
    <m:intLim m:val="subSup"/>
    <m:naryLim m:val="undOvr"/>
  </m:mathPr>
  <w:themeFontLang w:val="fr-L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75D4EA6"/>
  <w15:docId w15:val="{D3E24898-8FE4-412B-9DCB-F24967F67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L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3126"/>
    <w:pPr>
      <w:spacing w:after="160" w:line="259" w:lineRule="auto"/>
    </w:pPr>
  </w:style>
  <w:style w:type="paragraph" w:styleId="Titre1">
    <w:name w:val="heading 1"/>
    <w:basedOn w:val="Normal"/>
    <w:next w:val="Normal"/>
    <w:link w:val="Titre1Car"/>
    <w:uiPriority w:val="9"/>
    <w:qFormat/>
    <w:rsid w:val="00BB2001"/>
    <w:pPr>
      <w:keepNext/>
      <w:keepLines/>
      <w:spacing w:before="600" w:after="360" w:line="240" w:lineRule="auto"/>
      <w:outlineLvl w:val="0"/>
    </w:pPr>
    <w:rPr>
      <w:rFonts w:eastAsiaTheme="majorEastAsia" w:cstheme="majorBidi"/>
      <w:b/>
      <w:bCs/>
      <w:caps/>
      <w:color w:val="DE4248"/>
      <w:sz w:val="40"/>
      <w:szCs w:val="28"/>
    </w:rPr>
  </w:style>
  <w:style w:type="paragraph" w:styleId="Titre2">
    <w:name w:val="heading 2"/>
    <w:basedOn w:val="Normal"/>
    <w:next w:val="Normal"/>
    <w:link w:val="Titre2Car"/>
    <w:uiPriority w:val="9"/>
    <w:unhideWhenUsed/>
    <w:qFormat/>
    <w:rsid w:val="00BB2001"/>
    <w:pPr>
      <w:spacing w:before="480" w:after="240" w:line="240" w:lineRule="auto"/>
      <w:outlineLvl w:val="1"/>
    </w:pPr>
    <w:rPr>
      <w:b/>
      <w:caps/>
      <w:color w:val="DE4248"/>
      <w:sz w:val="32"/>
      <w:szCs w:val="20"/>
    </w:rPr>
  </w:style>
  <w:style w:type="paragraph" w:styleId="Titre3">
    <w:name w:val="heading 3"/>
    <w:basedOn w:val="Normal"/>
    <w:next w:val="Normal"/>
    <w:link w:val="Titre3Car"/>
    <w:uiPriority w:val="9"/>
    <w:unhideWhenUsed/>
    <w:qFormat/>
    <w:rsid w:val="00BB2001"/>
    <w:pPr>
      <w:keepNext/>
      <w:keepLines/>
      <w:spacing w:before="360" w:after="240" w:line="240" w:lineRule="auto"/>
      <w:outlineLvl w:val="2"/>
    </w:pPr>
    <w:rPr>
      <w:rFonts w:eastAsiaTheme="majorEastAsia" w:cstheme="majorBidi"/>
      <w:bCs/>
      <w:color w:val="DE4248"/>
      <w:sz w:val="32"/>
    </w:rPr>
  </w:style>
  <w:style w:type="paragraph" w:styleId="Titre4">
    <w:name w:val="heading 4"/>
    <w:basedOn w:val="Normal"/>
    <w:next w:val="Normal"/>
    <w:link w:val="Titre4Car"/>
    <w:uiPriority w:val="9"/>
    <w:unhideWhenUsed/>
    <w:rsid w:val="00AE7D1C"/>
    <w:pPr>
      <w:keepNext/>
      <w:keepLines/>
      <w:spacing w:before="240" w:after="120" w:line="240" w:lineRule="auto"/>
      <w:outlineLvl w:val="3"/>
    </w:pPr>
    <w:rPr>
      <w:rFonts w:eastAsiaTheme="majorEastAsia" w:cstheme="majorBidi"/>
      <w:bCs/>
      <w:iCs/>
      <w:caps/>
      <w:color w:val="404040" w:themeColor="text1" w:themeTint="BF"/>
      <w:sz w:val="26"/>
    </w:rPr>
  </w:style>
  <w:style w:type="paragraph" w:styleId="Titre5">
    <w:name w:val="heading 5"/>
    <w:basedOn w:val="Normal"/>
    <w:next w:val="Normal"/>
    <w:link w:val="Titre5Car"/>
    <w:uiPriority w:val="9"/>
    <w:unhideWhenUsed/>
    <w:qFormat/>
    <w:rsid w:val="00AE7D1C"/>
    <w:pPr>
      <w:keepNext/>
      <w:keepLines/>
      <w:spacing w:before="200" w:after="0" w:line="360" w:lineRule="auto"/>
      <w:outlineLvl w:val="4"/>
    </w:pPr>
    <w:rPr>
      <w:rFonts w:eastAsiaTheme="majorEastAsia" w:cstheme="majorBidi"/>
      <w:color w:val="404040" w:themeColor="text1" w:themeTint="BF"/>
      <w:sz w:val="24"/>
    </w:rPr>
  </w:style>
  <w:style w:type="paragraph" w:styleId="Titre6">
    <w:name w:val="heading 6"/>
    <w:basedOn w:val="Normal"/>
    <w:next w:val="Normal"/>
    <w:link w:val="Titre6Car"/>
    <w:uiPriority w:val="9"/>
    <w:unhideWhenUsed/>
    <w:qFormat/>
    <w:rsid w:val="00AE7D1C"/>
    <w:pPr>
      <w:keepNext/>
      <w:keepLines/>
      <w:spacing w:before="200" w:after="0" w:line="360" w:lineRule="auto"/>
      <w:outlineLvl w:val="5"/>
    </w:pPr>
    <w:rPr>
      <w:rFonts w:eastAsiaTheme="majorEastAsia" w:cstheme="majorBidi"/>
      <w:b/>
      <w:iCs/>
      <w:color w:val="404040" w:themeColor="text1" w:themeTint="BF"/>
      <w:sz w:val="20"/>
    </w:rPr>
  </w:style>
  <w:style w:type="paragraph" w:styleId="Titre7">
    <w:name w:val="heading 7"/>
    <w:basedOn w:val="Normal"/>
    <w:next w:val="Normal"/>
    <w:link w:val="Titre7Car"/>
    <w:uiPriority w:val="9"/>
    <w:unhideWhenUsed/>
    <w:qFormat/>
    <w:rsid w:val="00AE7D1C"/>
    <w:pPr>
      <w:keepNext/>
      <w:keepLines/>
      <w:spacing w:before="200" w:after="0" w:line="360" w:lineRule="auto"/>
      <w:jc w:val="both"/>
      <w:outlineLvl w:val="6"/>
    </w:pPr>
    <w:rPr>
      <w:rFonts w:asciiTheme="majorHAnsi" w:eastAsiaTheme="majorEastAsia" w:hAnsiTheme="majorHAnsi" w:cstheme="majorBidi"/>
      <w:i/>
      <w:iCs/>
      <w:color w:val="404040" w:themeColor="text1" w:themeTint="BF"/>
      <w:sz w:val="20"/>
    </w:rPr>
  </w:style>
  <w:style w:type="paragraph" w:styleId="Titre8">
    <w:name w:val="heading 8"/>
    <w:basedOn w:val="Normal"/>
    <w:next w:val="Normal"/>
    <w:link w:val="Titre8Car"/>
    <w:uiPriority w:val="9"/>
    <w:unhideWhenUsed/>
    <w:qFormat/>
    <w:rsid w:val="003B317F"/>
    <w:pPr>
      <w:keepNext/>
      <w:keepLines/>
      <w:spacing w:before="40" w:after="0" w:line="360" w:lineRule="auto"/>
      <w:jc w:val="both"/>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unhideWhenUsed/>
    <w:qFormat/>
    <w:rsid w:val="009F2380"/>
    <w:pPr>
      <w:keepNext/>
      <w:keepLines/>
      <w:spacing w:before="40" w:after="0" w:line="360" w:lineRule="auto"/>
      <w:jc w:val="both"/>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D0970"/>
    <w:pPr>
      <w:tabs>
        <w:tab w:val="center" w:pos="4536"/>
        <w:tab w:val="right" w:pos="9072"/>
      </w:tabs>
      <w:spacing w:after="0" w:line="240" w:lineRule="auto"/>
      <w:jc w:val="both"/>
    </w:pPr>
    <w:rPr>
      <w:color w:val="404040" w:themeColor="text1" w:themeTint="BF"/>
      <w:sz w:val="20"/>
    </w:rPr>
  </w:style>
  <w:style w:type="character" w:customStyle="1" w:styleId="En-tteCar">
    <w:name w:val="En-tête Car"/>
    <w:basedOn w:val="Policepardfaut"/>
    <w:link w:val="En-tte"/>
    <w:uiPriority w:val="99"/>
    <w:rsid w:val="003D0970"/>
  </w:style>
  <w:style w:type="paragraph" w:styleId="Pieddepage">
    <w:name w:val="footer"/>
    <w:basedOn w:val="Normal"/>
    <w:link w:val="PieddepageCar"/>
    <w:uiPriority w:val="99"/>
    <w:unhideWhenUsed/>
    <w:rsid w:val="003D0970"/>
    <w:pPr>
      <w:tabs>
        <w:tab w:val="center" w:pos="4536"/>
        <w:tab w:val="right" w:pos="9072"/>
      </w:tabs>
      <w:spacing w:after="0" w:line="240" w:lineRule="auto"/>
      <w:jc w:val="both"/>
    </w:pPr>
    <w:rPr>
      <w:color w:val="404040" w:themeColor="text1" w:themeTint="BF"/>
      <w:sz w:val="20"/>
    </w:rPr>
  </w:style>
  <w:style w:type="character" w:customStyle="1" w:styleId="PieddepageCar">
    <w:name w:val="Pied de page Car"/>
    <w:basedOn w:val="Policepardfaut"/>
    <w:link w:val="Pieddepage"/>
    <w:uiPriority w:val="99"/>
    <w:rsid w:val="003D0970"/>
  </w:style>
  <w:style w:type="paragraph" w:styleId="Textedebulles">
    <w:name w:val="Balloon Text"/>
    <w:basedOn w:val="Normal"/>
    <w:link w:val="TextedebullesCar"/>
    <w:uiPriority w:val="99"/>
    <w:semiHidden/>
    <w:unhideWhenUsed/>
    <w:rsid w:val="003D097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D0970"/>
    <w:rPr>
      <w:rFonts w:ascii="Tahoma" w:hAnsi="Tahoma" w:cs="Tahoma"/>
      <w:sz w:val="16"/>
      <w:szCs w:val="16"/>
    </w:rPr>
  </w:style>
  <w:style w:type="table" w:styleId="Grilledutableau">
    <w:name w:val="Table Grid"/>
    <w:basedOn w:val="TableauNormal"/>
    <w:uiPriority w:val="59"/>
    <w:rsid w:val="0071234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ansinterligne">
    <w:name w:val="No Spacing"/>
    <w:aliases w:val="Name"/>
    <w:link w:val="SansinterligneCar"/>
    <w:uiPriority w:val="1"/>
    <w:qFormat/>
    <w:rsid w:val="007C3223"/>
    <w:pPr>
      <w:spacing w:after="0" w:line="240" w:lineRule="auto"/>
      <w:jc w:val="right"/>
    </w:pPr>
    <w:rPr>
      <w:color w:val="404040" w:themeColor="text1" w:themeTint="BF"/>
      <w:sz w:val="20"/>
    </w:rPr>
  </w:style>
  <w:style w:type="paragraph" w:styleId="Sous-titre">
    <w:name w:val="Subtitle"/>
    <w:aliases w:val="Footer_Nordstad"/>
    <w:next w:val="Normal"/>
    <w:link w:val="Sous-titreCar"/>
    <w:uiPriority w:val="11"/>
    <w:rsid w:val="004C1623"/>
    <w:pPr>
      <w:numPr>
        <w:ilvl w:val="1"/>
      </w:numPr>
      <w:jc w:val="both"/>
    </w:pPr>
    <w:rPr>
      <w:rFonts w:ascii="Arial" w:eastAsiaTheme="majorEastAsia" w:hAnsi="Arial" w:cstheme="majorBidi"/>
      <w:iCs/>
      <w:color w:val="595959" w:themeColor="text1" w:themeTint="A6"/>
      <w:sz w:val="14"/>
      <w:szCs w:val="24"/>
    </w:rPr>
  </w:style>
  <w:style w:type="character" w:customStyle="1" w:styleId="Sous-titreCar">
    <w:name w:val="Sous-titre Car"/>
    <w:aliases w:val="Footer_Nordstad Car"/>
    <w:basedOn w:val="Policepardfaut"/>
    <w:link w:val="Sous-titre"/>
    <w:uiPriority w:val="11"/>
    <w:rsid w:val="004C1623"/>
    <w:rPr>
      <w:rFonts w:ascii="Arial" w:eastAsiaTheme="majorEastAsia" w:hAnsi="Arial" w:cstheme="majorBidi"/>
      <w:iCs/>
      <w:color w:val="595959" w:themeColor="text1" w:themeTint="A6"/>
      <w:sz w:val="14"/>
      <w:szCs w:val="24"/>
    </w:rPr>
  </w:style>
  <w:style w:type="character" w:customStyle="1" w:styleId="Titre1Car">
    <w:name w:val="Titre 1 Car"/>
    <w:basedOn w:val="Policepardfaut"/>
    <w:link w:val="Titre1"/>
    <w:uiPriority w:val="9"/>
    <w:rsid w:val="00BB2001"/>
    <w:rPr>
      <w:rFonts w:eastAsiaTheme="majorEastAsia" w:cstheme="majorBidi"/>
      <w:b/>
      <w:bCs/>
      <w:caps/>
      <w:color w:val="DE4248"/>
      <w:sz w:val="40"/>
      <w:szCs w:val="28"/>
    </w:rPr>
  </w:style>
  <w:style w:type="character" w:customStyle="1" w:styleId="Titre2Car">
    <w:name w:val="Titre 2 Car"/>
    <w:basedOn w:val="Policepardfaut"/>
    <w:link w:val="Titre2"/>
    <w:uiPriority w:val="9"/>
    <w:rsid w:val="00BB2001"/>
    <w:rPr>
      <w:b/>
      <w:caps/>
      <w:color w:val="DE4248"/>
      <w:sz w:val="32"/>
      <w:szCs w:val="20"/>
    </w:rPr>
  </w:style>
  <w:style w:type="character" w:customStyle="1" w:styleId="Titre3Car">
    <w:name w:val="Titre 3 Car"/>
    <w:basedOn w:val="Policepardfaut"/>
    <w:link w:val="Titre3"/>
    <w:uiPriority w:val="9"/>
    <w:rsid w:val="00BB2001"/>
    <w:rPr>
      <w:rFonts w:eastAsiaTheme="majorEastAsia" w:cstheme="majorBidi"/>
      <w:bCs/>
      <w:color w:val="DE4248"/>
      <w:sz w:val="32"/>
    </w:rPr>
  </w:style>
  <w:style w:type="character" w:styleId="Lienhypertexte">
    <w:name w:val="Hyperlink"/>
    <w:basedOn w:val="Policepardfaut"/>
    <w:uiPriority w:val="99"/>
    <w:unhideWhenUsed/>
    <w:rsid w:val="00BC4B2E"/>
    <w:rPr>
      <w:rFonts w:ascii="Arial" w:hAnsi="Arial"/>
      <w:color w:val="00B0F0"/>
      <w:u w:val="none"/>
    </w:rPr>
  </w:style>
  <w:style w:type="character" w:styleId="Textedelespacerserv">
    <w:name w:val="Placeholder Text"/>
    <w:basedOn w:val="Policepardfaut"/>
    <w:uiPriority w:val="99"/>
    <w:semiHidden/>
    <w:rsid w:val="001614DB"/>
    <w:rPr>
      <w:color w:val="808080"/>
    </w:rPr>
  </w:style>
  <w:style w:type="character" w:customStyle="1" w:styleId="SansinterligneCar">
    <w:name w:val="Sans interligne Car"/>
    <w:aliases w:val="Name Car"/>
    <w:basedOn w:val="Policepardfaut"/>
    <w:link w:val="Sansinterligne"/>
    <w:uiPriority w:val="1"/>
    <w:rsid w:val="007C3223"/>
    <w:rPr>
      <w:color w:val="404040" w:themeColor="text1" w:themeTint="BF"/>
      <w:sz w:val="20"/>
    </w:rPr>
  </w:style>
  <w:style w:type="character" w:customStyle="1" w:styleId="Titre4Car">
    <w:name w:val="Titre 4 Car"/>
    <w:basedOn w:val="Policepardfaut"/>
    <w:link w:val="Titre4"/>
    <w:uiPriority w:val="9"/>
    <w:rsid w:val="00AE7D1C"/>
    <w:rPr>
      <w:rFonts w:ascii="Arial" w:eastAsiaTheme="majorEastAsia" w:hAnsi="Arial" w:cstheme="majorBidi"/>
      <w:bCs/>
      <w:iCs/>
      <w:caps/>
      <w:color w:val="404040" w:themeColor="text1" w:themeTint="BF"/>
      <w:sz w:val="26"/>
    </w:rPr>
  </w:style>
  <w:style w:type="character" w:customStyle="1" w:styleId="Titre5Car">
    <w:name w:val="Titre 5 Car"/>
    <w:basedOn w:val="Policepardfaut"/>
    <w:link w:val="Titre5"/>
    <w:uiPriority w:val="9"/>
    <w:rsid w:val="00AE7D1C"/>
    <w:rPr>
      <w:rFonts w:ascii="Arial" w:eastAsiaTheme="majorEastAsia" w:hAnsi="Arial" w:cstheme="majorBidi"/>
      <w:color w:val="404040" w:themeColor="text1" w:themeTint="BF"/>
      <w:sz w:val="24"/>
    </w:rPr>
  </w:style>
  <w:style w:type="character" w:customStyle="1" w:styleId="Titre6Car">
    <w:name w:val="Titre 6 Car"/>
    <w:basedOn w:val="Policepardfaut"/>
    <w:link w:val="Titre6"/>
    <w:uiPriority w:val="9"/>
    <w:rsid w:val="00AE7D1C"/>
    <w:rPr>
      <w:rFonts w:ascii="Arial" w:eastAsiaTheme="majorEastAsia" w:hAnsi="Arial" w:cstheme="majorBidi"/>
      <w:b/>
      <w:iCs/>
      <w:color w:val="404040" w:themeColor="text1" w:themeTint="BF"/>
      <w:sz w:val="20"/>
    </w:rPr>
  </w:style>
  <w:style w:type="character" w:customStyle="1" w:styleId="Titre7Car">
    <w:name w:val="Titre 7 Car"/>
    <w:basedOn w:val="Policepardfaut"/>
    <w:link w:val="Titre7"/>
    <w:uiPriority w:val="9"/>
    <w:rsid w:val="00AE7D1C"/>
    <w:rPr>
      <w:rFonts w:asciiTheme="majorHAnsi" w:eastAsiaTheme="majorEastAsia" w:hAnsiTheme="majorHAnsi" w:cstheme="majorBidi"/>
      <w:i/>
      <w:iCs/>
      <w:color w:val="404040" w:themeColor="text1" w:themeTint="BF"/>
      <w:sz w:val="20"/>
    </w:rPr>
  </w:style>
  <w:style w:type="character" w:styleId="Rfrencelgre">
    <w:name w:val="Subtle Reference"/>
    <w:basedOn w:val="Policepardfaut"/>
    <w:uiPriority w:val="31"/>
    <w:rsid w:val="005B5359"/>
    <w:rPr>
      <w:smallCaps/>
      <w:color w:val="C0504D" w:themeColor="accent2"/>
      <w:u w:val="single"/>
    </w:rPr>
  </w:style>
  <w:style w:type="character" w:styleId="Accentuationlgre">
    <w:name w:val="Subtle Emphasis"/>
    <w:basedOn w:val="Policepardfaut"/>
    <w:uiPriority w:val="19"/>
    <w:rsid w:val="005B5359"/>
    <w:rPr>
      <w:i/>
      <w:iCs/>
      <w:color w:val="808080" w:themeColor="text1" w:themeTint="7F"/>
    </w:rPr>
  </w:style>
  <w:style w:type="character" w:styleId="Accentuation">
    <w:name w:val="Emphasis"/>
    <w:basedOn w:val="Policepardfaut"/>
    <w:uiPriority w:val="20"/>
    <w:rsid w:val="005B5359"/>
    <w:rPr>
      <w:i/>
      <w:iCs/>
    </w:rPr>
  </w:style>
  <w:style w:type="paragraph" w:styleId="Titre">
    <w:name w:val="Title"/>
    <w:basedOn w:val="Normal"/>
    <w:next w:val="Normal"/>
    <w:link w:val="TitreCar"/>
    <w:uiPriority w:val="10"/>
    <w:rsid w:val="00BB2001"/>
    <w:pPr>
      <w:spacing w:after="0" w:line="240" w:lineRule="auto"/>
      <w:ind w:right="706"/>
      <w:jc w:val="right"/>
    </w:pPr>
    <w:rPr>
      <w:rFonts w:eastAsiaTheme="majorEastAsia" w:cs="Arial"/>
      <w:color w:val="DE4248"/>
      <w:sz w:val="50"/>
      <w:szCs w:val="50"/>
      <w:lang w:val="en-US"/>
    </w:rPr>
  </w:style>
  <w:style w:type="character" w:customStyle="1" w:styleId="TitreCar">
    <w:name w:val="Titre Car"/>
    <w:basedOn w:val="Policepardfaut"/>
    <w:link w:val="Titre"/>
    <w:uiPriority w:val="10"/>
    <w:rsid w:val="00BB2001"/>
    <w:rPr>
      <w:rFonts w:eastAsiaTheme="majorEastAsia" w:cs="Arial"/>
      <w:color w:val="DE4248"/>
      <w:sz w:val="50"/>
      <w:szCs w:val="50"/>
      <w:lang w:val="en-US"/>
    </w:rPr>
  </w:style>
  <w:style w:type="paragraph" w:styleId="Paragraphedeliste">
    <w:name w:val="List Paragraph"/>
    <w:basedOn w:val="Normal"/>
    <w:uiPriority w:val="34"/>
    <w:qFormat/>
    <w:rsid w:val="0075221B"/>
    <w:pPr>
      <w:numPr>
        <w:numId w:val="8"/>
      </w:numPr>
      <w:spacing w:after="200" w:line="360" w:lineRule="auto"/>
      <w:contextualSpacing/>
      <w:jc w:val="both"/>
    </w:pPr>
    <w:rPr>
      <w:color w:val="404040" w:themeColor="text1" w:themeTint="BF"/>
      <w:sz w:val="20"/>
    </w:rPr>
  </w:style>
  <w:style w:type="character" w:styleId="Rfrenceintense">
    <w:name w:val="Intense Reference"/>
    <w:basedOn w:val="Policepardfaut"/>
    <w:uiPriority w:val="32"/>
    <w:rsid w:val="003B317F"/>
    <w:rPr>
      <w:b/>
      <w:bCs/>
      <w:smallCaps/>
      <w:color w:val="4F81BD" w:themeColor="accent1"/>
      <w:spacing w:val="5"/>
    </w:rPr>
  </w:style>
  <w:style w:type="character" w:customStyle="1" w:styleId="Titre8Car">
    <w:name w:val="Titre 8 Car"/>
    <w:basedOn w:val="Policepardfaut"/>
    <w:link w:val="Titre8"/>
    <w:uiPriority w:val="9"/>
    <w:rsid w:val="003B317F"/>
    <w:rPr>
      <w:rFonts w:asciiTheme="majorHAnsi" w:eastAsiaTheme="majorEastAsia" w:hAnsiTheme="majorHAnsi" w:cstheme="majorBidi"/>
      <w:color w:val="272727" w:themeColor="text1" w:themeTint="D8"/>
      <w:sz w:val="21"/>
      <w:szCs w:val="21"/>
    </w:rPr>
  </w:style>
  <w:style w:type="paragraph" w:customStyle="1" w:styleId="Randnotiz">
    <w:name w:val="Randnotiz"/>
    <w:basedOn w:val="Sous-titre"/>
    <w:qFormat/>
    <w:rsid w:val="007C3223"/>
    <w:rPr>
      <w:rFonts w:asciiTheme="minorHAnsi" w:hAnsiTheme="minorHAnsi"/>
      <w:i/>
      <w:iCs w:val="0"/>
      <w:sz w:val="16"/>
      <w:szCs w:val="32"/>
    </w:rPr>
  </w:style>
  <w:style w:type="character" w:customStyle="1" w:styleId="Titre9Car">
    <w:name w:val="Titre 9 Car"/>
    <w:basedOn w:val="Policepardfaut"/>
    <w:link w:val="Titre9"/>
    <w:uiPriority w:val="9"/>
    <w:rsid w:val="009F2380"/>
    <w:rPr>
      <w:rFonts w:asciiTheme="majorHAnsi" w:eastAsiaTheme="majorEastAsia" w:hAnsiTheme="majorHAnsi" w:cstheme="majorBidi"/>
      <w:i/>
      <w:iCs/>
      <w:color w:val="272727" w:themeColor="text1" w:themeTint="D8"/>
      <w:sz w:val="21"/>
      <w:szCs w:val="21"/>
    </w:rPr>
  </w:style>
  <w:style w:type="character" w:styleId="Titredulivre">
    <w:name w:val="Book Title"/>
    <w:basedOn w:val="Policepardfaut"/>
    <w:uiPriority w:val="33"/>
    <w:rsid w:val="00EB5B8B"/>
    <w:rPr>
      <w:b/>
      <w:bCs/>
      <w:i/>
      <w:iCs/>
      <w:spacing w:val="5"/>
    </w:rPr>
  </w:style>
  <w:style w:type="paragraph" w:styleId="Citationintense">
    <w:name w:val="Intense Quote"/>
    <w:basedOn w:val="Normal"/>
    <w:next w:val="Normal"/>
    <w:link w:val="CitationintenseCar"/>
    <w:uiPriority w:val="30"/>
    <w:rsid w:val="00EB5B8B"/>
    <w:pPr>
      <w:pBdr>
        <w:top w:val="single" w:sz="4" w:space="10" w:color="4F81BD" w:themeColor="accent1"/>
        <w:bottom w:val="single" w:sz="4" w:space="10" w:color="4F81BD" w:themeColor="accent1"/>
      </w:pBdr>
      <w:spacing w:before="360" w:after="360" w:line="360" w:lineRule="auto"/>
      <w:ind w:left="864" w:right="864"/>
      <w:jc w:val="center"/>
    </w:pPr>
    <w:rPr>
      <w:i/>
      <w:iCs/>
      <w:color w:val="4F81BD" w:themeColor="accent1"/>
      <w:sz w:val="20"/>
    </w:rPr>
  </w:style>
  <w:style w:type="character" w:customStyle="1" w:styleId="CitationintenseCar">
    <w:name w:val="Citation intense Car"/>
    <w:basedOn w:val="Policepardfaut"/>
    <w:link w:val="Citationintense"/>
    <w:uiPriority w:val="30"/>
    <w:rsid w:val="00EB5B8B"/>
    <w:rPr>
      <w:rFonts w:ascii="Century Gothic" w:hAnsi="Century Gothic"/>
      <w:i/>
      <w:iCs/>
      <w:color w:val="4F81BD" w:themeColor="accent1"/>
      <w:sz w:val="20"/>
    </w:rPr>
  </w:style>
  <w:style w:type="paragraph" w:styleId="Citation">
    <w:name w:val="Quote"/>
    <w:basedOn w:val="Normal"/>
    <w:next w:val="Normal"/>
    <w:link w:val="CitationCar"/>
    <w:uiPriority w:val="29"/>
    <w:rsid w:val="007C3223"/>
    <w:pPr>
      <w:spacing w:before="200" w:line="360" w:lineRule="auto"/>
      <w:ind w:left="864" w:right="864"/>
      <w:jc w:val="center"/>
    </w:pPr>
    <w:rPr>
      <w:i/>
      <w:iCs/>
      <w:color w:val="404040" w:themeColor="text1" w:themeTint="BF"/>
      <w:sz w:val="20"/>
    </w:rPr>
  </w:style>
  <w:style w:type="character" w:customStyle="1" w:styleId="CitationCar">
    <w:name w:val="Citation Car"/>
    <w:basedOn w:val="Policepardfaut"/>
    <w:link w:val="Citation"/>
    <w:uiPriority w:val="29"/>
    <w:rsid w:val="007C3223"/>
    <w:rPr>
      <w:i/>
      <w:iCs/>
      <w:color w:val="404040" w:themeColor="text1" w:themeTint="BF"/>
      <w:sz w:val="20"/>
    </w:rPr>
  </w:style>
  <w:style w:type="character" w:customStyle="1" w:styleId="Mentionnonrsolue1">
    <w:name w:val="Mention non résolue1"/>
    <w:basedOn w:val="Policepardfaut"/>
    <w:uiPriority w:val="99"/>
    <w:semiHidden/>
    <w:unhideWhenUsed/>
    <w:rsid w:val="00171916"/>
    <w:rPr>
      <w:color w:val="605E5C"/>
      <w:shd w:val="clear" w:color="auto" w:fill="E1DFDD"/>
    </w:rPr>
  </w:style>
  <w:style w:type="character" w:styleId="lev">
    <w:name w:val="Strong"/>
    <w:basedOn w:val="Policepardfaut"/>
    <w:uiPriority w:val="22"/>
    <w:rsid w:val="007C3223"/>
    <w:rPr>
      <w:b/>
      <w:bCs/>
    </w:rPr>
  </w:style>
  <w:style w:type="character" w:styleId="Lienhypertextesuivivisit">
    <w:name w:val="FollowedHyperlink"/>
    <w:basedOn w:val="Policepardfaut"/>
    <w:uiPriority w:val="99"/>
    <w:semiHidden/>
    <w:unhideWhenUsed/>
    <w:rsid w:val="000D53F7"/>
    <w:rPr>
      <w:color w:val="800080" w:themeColor="followedHyperlink"/>
      <w:u w:val="single"/>
    </w:rPr>
  </w:style>
  <w:style w:type="paragraph" w:customStyle="1" w:styleId="EinfAbs">
    <w:name w:val="[Einf. Abs.]"/>
    <w:basedOn w:val="Normal"/>
    <w:uiPriority w:val="99"/>
    <w:rsid w:val="000E731F"/>
    <w:pPr>
      <w:autoSpaceDE w:val="0"/>
      <w:autoSpaceDN w:val="0"/>
      <w:adjustRightInd w:val="0"/>
      <w:spacing w:after="0" w:line="288" w:lineRule="auto"/>
      <w:textAlignment w:val="center"/>
    </w:pPr>
    <w:rPr>
      <w:rFonts w:ascii="MinionPro-Regular" w:hAnsi="MinionPro-Regular" w:cs="MinionPro-Regular"/>
      <w:color w:val="000000"/>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295222">
      <w:bodyDiv w:val="1"/>
      <w:marLeft w:val="0"/>
      <w:marRight w:val="0"/>
      <w:marTop w:val="0"/>
      <w:marBottom w:val="0"/>
      <w:divBdr>
        <w:top w:val="none" w:sz="0" w:space="0" w:color="auto"/>
        <w:left w:val="none" w:sz="0" w:space="0" w:color="auto"/>
        <w:bottom w:val="none" w:sz="0" w:space="0" w:color="auto"/>
        <w:right w:val="none" w:sz="0" w:space="0" w:color="auto"/>
      </w:divBdr>
      <w:divsChild>
        <w:div w:id="1806583553">
          <w:marLeft w:val="0"/>
          <w:marRight w:val="0"/>
          <w:marTop w:val="100"/>
          <w:marBottom w:val="100"/>
          <w:divBdr>
            <w:top w:val="none" w:sz="0" w:space="0" w:color="auto"/>
            <w:left w:val="single" w:sz="6" w:space="0" w:color="8E8F92"/>
            <w:bottom w:val="none" w:sz="0" w:space="0" w:color="auto"/>
            <w:right w:val="single" w:sz="6" w:space="0" w:color="8E8F92"/>
          </w:divBdr>
          <w:divsChild>
            <w:div w:id="1347094851">
              <w:marLeft w:val="272"/>
              <w:marRight w:val="679"/>
              <w:marTop w:val="136"/>
              <w:marBottom w:val="136"/>
              <w:divBdr>
                <w:top w:val="dotted" w:sz="6" w:space="0" w:color="E8E5D6"/>
                <w:left w:val="dotted" w:sz="6" w:space="0" w:color="E8E5D6"/>
                <w:bottom w:val="dotted" w:sz="6" w:space="0" w:color="E8E5D6"/>
                <w:right w:val="dotted" w:sz="6" w:space="0" w:color="E8E5D6"/>
              </w:divBdr>
            </w:div>
          </w:divsChild>
        </w:div>
      </w:divsChild>
    </w:div>
    <w:div w:id="486634709">
      <w:bodyDiv w:val="1"/>
      <w:marLeft w:val="0"/>
      <w:marRight w:val="0"/>
      <w:marTop w:val="0"/>
      <w:marBottom w:val="0"/>
      <w:divBdr>
        <w:top w:val="none" w:sz="0" w:space="0" w:color="auto"/>
        <w:left w:val="none" w:sz="0" w:space="0" w:color="auto"/>
        <w:bottom w:val="none" w:sz="0" w:space="0" w:color="auto"/>
        <w:right w:val="none" w:sz="0" w:space="0" w:color="auto"/>
      </w:divBdr>
    </w:div>
    <w:div w:id="646472132">
      <w:bodyDiv w:val="1"/>
      <w:marLeft w:val="0"/>
      <w:marRight w:val="0"/>
      <w:marTop w:val="0"/>
      <w:marBottom w:val="0"/>
      <w:divBdr>
        <w:top w:val="none" w:sz="0" w:space="0" w:color="auto"/>
        <w:left w:val="none" w:sz="0" w:space="0" w:color="auto"/>
        <w:bottom w:val="none" w:sz="0" w:space="0" w:color="auto"/>
        <w:right w:val="none" w:sz="0" w:space="0" w:color="auto"/>
      </w:divBdr>
      <w:divsChild>
        <w:div w:id="1082065671">
          <w:marLeft w:val="0"/>
          <w:marRight w:val="0"/>
          <w:marTop w:val="100"/>
          <w:marBottom w:val="100"/>
          <w:divBdr>
            <w:top w:val="none" w:sz="0" w:space="0" w:color="auto"/>
            <w:left w:val="single" w:sz="6" w:space="0" w:color="8E8F92"/>
            <w:bottom w:val="none" w:sz="0" w:space="0" w:color="auto"/>
            <w:right w:val="single" w:sz="6" w:space="0" w:color="8E8F92"/>
          </w:divBdr>
          <w:divsChild>
            <w:div w:id="1771269643">
              <w:marLeft w:val="272"/>
              <w:marRight w:val="679"/>
              <w:marTop w:val="136"/>
              <w:marBottom w:val="136"/>
              <w:divBdr>
                <w:top w:val="dotted" w:sz="6" w:space="0" w:color="E8E5D6"/>
                <w:left w:val="dotted" w:sz="6" w:space="0" w:color="E8E5D6"/>
                <w:bottom w:val="dotted" w:sz="6" w:space="0" w:color="E8E5D6"/>
                <w:right w:val="dotted" w:sz="6" w:space="0" w:color="E8E5D6"/>
              </w:divBdr>
            </w:div>
          </w:divsChild>
        </w:div>
      </w:divsChild>
    </w:div>
    <w:div w:id="1152913867">
      <w:bodyDiv w:val="1"/>
      <w:marLeft w:val="0"/>
      <w:marRight w:val="0"/>
      <w:marTop w:val="0"/>
      <w:marBottom w:val="0"/>
      <w:divBdr>
        <w:top w:val="none" w:sz="0" w:space="0" w:color="auto"/>
        <w:left w:val="none" w:sz="0" w:space="0" w:color="auto"/>
        <w:bottom w:val="none" w:sz="0" w:space="0" w:color="auto"/>
        <w:right w:val="none" w:sz="0" w:space="0" w:color="auto"/>
      </w:divBdr>
    </w:div>
    <w:div w:id="1696154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rederique.theisen@steinfort.l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ederique.theisen\Documents\Mod&#232;les%20Office%20personnalis&#233;s\Steinfort_Templates_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6D9490-270F-4D2F-8F1C-D68D173DC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Steinfort_Templates_Letterhead</Template>
  <TotalTime>0</TotalTime>
  <Pages>2</Pages>
  <Words>470</Words>
  <Characters>2585</Characters>
  <Application>Microsoft Office Word</Application>
  <DocSecurity>0</DocSecurity>
  <Lines>21</Lines>
  <Paragraphs>6</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Title</vt:lpstr>
      <vt:lpstr>Title</vt:lpstr>
      <vt:lpstr>Title </vt:lpstr>
    </vt:vector>
  </TitlesOfParts>
  <Company/>
  <LinksUpToDate>false</LinksUpToDate>
  <CharactersWithSpaces>3049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Subject</dc:subject>
  <dc:creator>Frederique Theisen</dc:creator>
  <cp:lastModifiedBy>Frederique Theisen</cp:lastModifiedBy>
  <cp:revision>4</cp:revision>
  <cp:lastPrinted>2022-10-04T09:11:00Z</cp:lastPrinted>
  <dcterms:created xsi:type="dcterms:W3CDTF">2023-03-23T14:38:00Z</dcterms:created>
  <dcterms:modified xsi:type="dcterms:W3CDTF">2024-04-03T10:43:00Z</dcterms:modified>
</cp:coreProperties>
</file>