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F167" w14:textId="77777777" w:rsidR="00D878A1" w:rsidRPr="00D878A1" w:rsidRDefault="00D878A1" w:rsidP="00D878A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b/>
          <w:bCs/>
        </w:rPr>
      </w:pPr>
      <w:r w:rsidRPr="00D878A1">
        <w:rPr>
          <w:b/>
          <w:bCs/>
        </w:rPr>
        <w:t>La fête de l’athlétisme luxembourgeois est derrière nous. Courses exceptionnelles d’Arendt, Van Der Weken et Querinjean</w:t>
      </w:r>
    </w:p>
    <w:p w14:paraId="61CECACB" w14:textId="77777777" w:rsidR="00D878A1" w:rsidRPr="00D878A1" w:rsidRDefault="00D878A1" w:rsidP="00D878A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b/>
          <w:bCs/>
        </w:rPr>
      </w:pPr>
      <w:r w:rsidRPr="00D878A1">
        <w:rPr>
          <w:b/>
          <w:bCs/>
        </w:rPr>
        <w:t>Le CMCM Luxembourg Indoor Meeting 2026 est entré dans l’histoire. Les athlètes locaux ont réalisé des performances remarquables, avec en point d’orgue la victoire de Fanny Arendt sur 800 mètres, assortie du meilleur temps mondial de l’année.</w:t>
      </w:r>
    </w:p>
    <w:p w14:paraId="5546A76F" w14:textId="77777777" w:rsidR="00D878A1" w:rsidRDefault="00D878A1" w:rsidP="00D878A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t>Arendt n’a laissé aucune chance à ses rivales, s’imposant avec une avance d’une seconde et demie. Son chrono de 2:00,83 constitue à la fois le record du meeting et le record du Luxembourg. Sur 60 mètres, Patrizia Van Der Weken a également répondu aux attentes en remportant la finale en 7,14 s, après avoir été encore plus rapide de 0,03 s lors des séries. Sur 200 mètres, après avoir déjà disputé deux courses, elle a toutefois dû se contenter de la quatrième place. Sur 3 000 mètres, Ruben Querinjean a lutté pour la victoire jusqu’aux derniers mètres. Il a finalement dû s’incliner face au Belge Ruben Verheyden (meilleure performance mondiale de 2026), mais son temps de 7:40,72 constitue un nouveau record national. Vitoria Rausch a également signé la course la plus rapide de l’histoire du Luxembourg sur 60 mètres haies, parcourant la distance en 8,08 s lors des séries. En finale, elle a été plus lente et a terminé à la septième place.</w:t>
      </w:r>
    </w:p>
    <w:p w14:paraId="1292376D" w14:textId="77777777" w:rsidR="00D878A1" w:rsidRDefault="00D878A1" w:rsidP="00D878A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t>Le point d’orgue de la compétition à la Coque a été constitué de six meilleures performances mondiales. Outre Arendt et Verheyden, les leaders des classements mondiaux cette saison sont Mark English sur 800 mètres, Jakub Szymański sur 60 mètres haies, ainsi que Samrawit Mulugeta et Pieter Wisk sur 1 500 mètres. Ce meeting du World Athletics Indoor Tour, de catégorie Silver, constitue pour de nombreux athlètes l’un des premiers tests importants dans la préparation aux Championnats du monde en salle Kujawy Pomorze 26, qui se dérouleront en mars à Toruń, en Pologne.</w:t>
      </w:r>
    </w:p>
    <w:p w14:paraId="0E650BDF" w14:textId="06ED33A2" w:rsidR="00D878A1" w:rsidRDefault="00D878A1" w:rsidP="00D878A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t xml:space="preserve">– </w:t>
      </w:r>
      <w:r>
        <w:t xml:space="preserve">Un nouveau meeting très réussi est désormais derrière nous. La combinaison d’excellentes performances, surtout à ce stade de la saison, avec une mise en scène et une atmosphère tout aussi remarquables est devenue la marque de fabrique du CMCM Luxembourg Indoor Meeting </w:t>
      </w:r>
      <w:r>
        <w:t xml:space="preserve">– </w:t>
      </w:r>
      <w:r>
        <w:t xml:space="preserve">a déclaré Stéphanie Empain, présidente de la Fédération luxembourgeoise d’athlétisme (FLA). </w:t>
      </w:r>
      <w:r>
        <w:t xml:space="preserve">– </w:t>
      </w:r>
      <w:r>
        <w:t>Je me réjouis également du succès des événements annexes accompagnant la compétition des athlètes professionnels, qui renforcent encore la position de notre meeting sur la carte sportive du Luxembourg et de l’Europe.</w:t>
      </w:r>
    </w:p>
    <w:p w14:paraId="55851120" w14:textId="77777777" w:rsidR="00D878A1" w:rsidRDefault="00D878A1" w:rsidP="00D878A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t>Et ces événements ont été nombreux : des jeunes ont concouru sur la piste, tout comme des athlètes des Jeux olympiques spéciaux, et des courses spéciales Influencer Race et Business Race ont également été organisées. Deux jours avant le meeting, le vendredi 16 janvier, s’est tenue la deuxième édition de la conférence Athlete@Work, consacrée à la double carrière des sportifs. Le thème central de la discussion était « Performance &amp; Mindset », et des experts, dont un panel de psychologues de renom, ont débattu de ce qui fait la différence entre des personnes aux compétences identiques.</w:t>
      </w:r>
    </w:p>
    <w:p w14:paraId="6CEECB6B" w14:textId="77777777" w:rsidR="00D878A1" w:rsidRDefault="00D878A1" w:rsidP="00D878A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lastRenderedPageBreak/>
        <w:t>L’ensemble des résultats du CMCM Luxembourg Indoor Meeting 2026 est disponible via le lien suivant :</w:t>
      </w:r>
    </w:p>
    <w:p w14:paraId="090F0847" w14:textId="1FFEBD10" w:rsidR="009036C3" w:rsidRDefault="00D878A1" w:rsidP="00D878A1">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pPr>
      <w:r>
        <w:t>https://fla.laportal.net/Content/documents/18079/resultlist.pdf</w:t>
      </w:r>
    </w:p>
    <w:sectPr w:rsidR="009036C3">
      <w:headerReference w:type="default" r:id="rId6"/>
      <w:footerReference w:type="default" r:id="rId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29A19" w14:textId="77777777" w:rsidR="000A5077" w:rsidRDefault="000A5077">
      <w:r>
        <w:separator/>
      </w:r>
    </w:p>
  </w:endnote>
  <w:endnote w:type="continuationSeparator" w:id="0">
    <w:p w14:paraId="230EE8B0" w14:textId="77777777" w:rsidR="000A5077" w:rsidRDefault="000A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FF18" w14:textId="77777777" w:rsidR="009036C3" w:rsidRDefault="009036C3">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3CD1" w14:textId="77777777" w:rsidR="000A5077" w:rsidRDefault="000A5077">
      <w:r>
        <w:separator/>
      </w:r>
    </w:p>
  </w:footnote>
  <w:footnote w:type="continuationSeparator" w:id="0">
    <w:p w14:paraId="1E95FB65" w14:textId="77777777" w:rsidR="000A5077" w:rsidRDefault="000A5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C75B" w14:textId="77777777" w:rsidR="009036C3" w:rsidRDefault="009036C3">
    <w:pPr>
      <w:pStyle w:val="Nagwekistop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6C3"/>
    <w:rsid w:val="000A5077"/>
    <w:rsid w:val="00454CAD"/>
    <w:rsid w:val="009036C3"/>
    <w:rsid w:val="00D878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05BAF12B"/>
  <w15:docId w15:val="{279A0456-7885-DD42-9E2A-451B306A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reA">
    <w:name w:val="Treść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Domylne">
    <w:name w:val="Domyślne"/>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2756</Characters>
  <Application>Microsoft Office Word</Application>
  <DocSecurity>0</DocSecurity>
  <Lines>49</Lines>
  <Paragraphs>9</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Paweł Hochstim</cp:lastModifiedBy>
  <cp:revision>2</cp:revision>
  <dcterms:created xsi:type="dcterms:W3CDTF">2026-01-18T21:07:00Z</dcterms:created>
  <dcterms:modified xsi:type="dcterms:W3CDTF">2026-01-18T21:08:00Z</dcterms:modified>
</cp:coreProperties>
</file>