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5414" w14:textId="77777777" w:rsidR="00476FE1" w:rsidRDefault="00476FE1">
      <w:pPr>
        <w:rPr>
          <w:b/>
          <w:bCs/>
          <w:sz w:val="28"/>
          <w:szCs w:val="28"/>
          <w:lang w:val="de-DE"/>
        </w:rPr>
      </w:pPr>
    </w:p>
    <w:p w14:paraId="6BC386B0" w14:textId="57DF4801" w:rsidR="007B273C" w:rsidRPr="00476FE1" w:rsidRDefault="00476FE1">
      <w:pPr>
        <w:rPr>
          <w:b/>
          <w:bCs/>
          <w:sz w:val="36"/>
          <w:szCs w:val="36"/>
          <w:lang w:val="de-DE"/>
        </w:rPr>
      </w:pPr>
      <w:r>
        <w:rPr>
          <w:b/>
          <w:bCs/>
          <w:noProof/>
          <w:sz w:val="28"/>
          <w:szCs w:val="28"/>
          <w:lang w:val="de-DE"/>
        </w:rPr>
        <w:drawing>
          <wp:anchor distT="0" distB="0" distL="114300" distR="114300" simplePos="0" relativeHeight="251658240" behindDoc="1" locked="0" layoutInCell="1" allowOverlap="1" wp14:anchorId="58F4E4AB" wp14:editId="2BDA2C1A">
            <wp:simplePos x="0" y="0"/>
            <wp:positionH relativeFrom="column">
              <wp:posOffset>-94615</wp:posOffset>
            </wp:positionH>
            <wp:positionV relativeFrom="paragraph">
              <wp:posOffset>19685</wp:posOffset>
            </wp:positionV>
            <wp:extent cx="1514475" cy="1390650"/>
            <wp:effectExtent l="0" t="0" r="9525" b="0"/>
            <wp:wrapTight wrapText="bothSides">
              <wp:wrapPolygon edited="0">
                <wp:start x="0" y="0"/>
                <wp:lineTo x="0" y="21304"/>
                <wp:lineTo x="21464" y="21304"/>
                <wp:lineTo x="21464" y="0"/>
                <wp:lineTo x="0" y="0"/>
              </wp:wrapPolygon>
            </wp:wrapTight>
            <wp:docPr id="603114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447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2C4" w:rsidRPr="00476FE1">
        <w:rPr>
          <w:b/>
          <w:bCs/>
          <w:sz w:val="28"/>
          <w:szCs w:val="28"/>
          <w:lang w:val="de-DE"/>
        </w:rPr>
        <w:t xml:space="preserve">Rückschlag für </w:t>
      </w:r>
      <w:r w:rsidR="001B0FAB" w:rsidRPr="00476FE1">
        <w:rPr>
          <w:b/>
          <w:bCs/>
          <w:sz w:val="28"/>
          <w:szCs w:val="28"/>
          <w:lang w:val="de-DE"/>
        </w:rPr>
        <w:t>Mensch</w:t>
      </w:r>
      <w:r>
        <w:rPr>
          <w:b/>
          <w:bCs/>
          <w:sz w:val="28"/>
          <w:szCs w:val="28"/>
          <w:lang w:val="de-DE"/>
        </w:rPr>
        <w:t xml:space="preserve"> und Natur</w:t>
      </w:r>
      <w:r w:rsidR="001B0FAB" w:rsidRPr="00476FE1">
        <w:rPr>
          <w:b/>
          <w:bCs/>
          <w:sz w:val="28"/>
          <w:szCs w:val="28"/>
          <w:lang w:val="de-DE"/>
        </w:rPr>
        <w:t xml:space="preserve">: </w:t>
      </w:r>
      <w:r w:rsidR="001B0FAB" w:rsidRPr="00476FE1">
        <w:rPr>
          <w:b/>
          <w:bCs/>
          <w:sz w:val="28"/>
          <w:szCs w:val="28"/>
          <w:lang w:val="de-DE"/>
        </w:rPr>
        <w:br/>
      </w:r>
      <w:r w:rsidR="002863DD" w:rsidRPr="00476FE1">
        <w:rPr>
          <w:b/>
          <w:bCs/>
          <w:sz w:val="36"/>
          <w:szCs w:val="36"/>
          <w:lang w:val="de-DE"/>
        </w:rPr>
        <w:t>CSV und DP-Parlamentarier stimmen weiteren Verschlechterungen der EU-Agrarpolitik zu</w:t>
      </w:r>
    </w:p>
    <w:p w14:paraId="755C3B6C" w14:textId="77777777" w:rsidR="002863DD" w:rsidRDefault="002863DD">
      <w:pPr>
        <w:rPr>
          <w:lang w:val="de-DE"/>
        </w:rPr>
      </w:pPr>
    </w:p>
    <w:p w14:paraId="163CF998" w14:textId="4A0F804C" w:rsidR="002863DD" w:rsidRPr="001B0FAB" w:rsidRDefault="002863DD">
      <w:pPr>
        <w:rPr>
          <w:lang w:val="de-DE"/>
        </w:rPr>
      </w:pPr>
      <w:r>
        <w:rPr>
          <w:lang w:val="de-DE"/>
        </w:rPr>
        <w:t>Gestern Mittwoch, war ein äu</w:t>
      </w:r>
      <w:r w:rsidR="001B0FAB">
        <w:rPr>
          <w:lang w:val="de-DE"/>
        </w:rPr>
        <w:t>ß</w:t>
      </w:r>
      <w:r>
        <w:rPr>
          <w:lang w:val="de-DE"/>
        </w:rPr>
        <w:t xml:space="preserve">erst wichtiger Tag im EU-Parlament. Es lag ein Kommissionsvorschlag vor, der vorsah, die Umweltauflagen für landwirtschaftliche Aktivitäten zum Schutz der Biodiversität sowie der Gewässer weiterhin massiv abzuschwächen. Unter dem Vorwand der Flexibilität, werden wichtige Vorgaben aufgehoben. Dies zu einer Zeit, wo neuere Analysen aufweisen, dass – nicht </w:t>
      </w:r>
      <w:r w:rsidRPr="001B0FAB">
        <w:rPr>
          <w:lang w:val="de-DE"/>
        </w:rPr>
        <w:t xml:space="preserve">zuletzt auch aufgrund der falsch orientierten Landwirtschaftspolitik – </w:t>
      </w:r>
      <w:r w:rsidR="001B0FAB" w:rsidRPr="001B0FAB">
        <w:rPr>
          <w:lang w:val="de-DE"/>
        </w:rPr>
        <w:t xml:space="preserve">weltweit </w:t>
      </w:r>
      <w:r w:rsidRPr="001B0FAB">
        <w:rPr>
          <w:lang w:val="de-DE"/>
        </w:rPr>
        <w:t>2 Millionen Arten vom Aussterben bedroht sind.</w:t>
      </w:r>
      <w:r w:rsidR="00C27AEE" w:rsidRPr="001B0FAB">
        <w:rPr>
          <w:lang w:val="de-DE"/>
        </w:rPr>
        <w:t xml:space="preserve"> </w:t>
      </w:r>
    </w:p>
    <w:p w14:paraId="56B48028" w14:textId="7DC969E7" w:rsidR="002863DD" w:rsidRDefault="002863DD">
      <w:pPr>
        <w:rPr>
          <w:lang w:val="de-DE"/>
        </w:rPr>
      </w:pPr>
      <w:r w:rsidRPr="001B0FAB">
        <w:rPr>
          <w:lang w:val="de-DE"/>
        </w:rPr>
        <w:t>Eigentlich müsste auf EU-Ebene genau das Gegenteil entschieden werden: klarere Kriterien für eine nachhaltige Landwirtschaft mit einer entsprechenden Entlohnung dieser Leistungen für die Landwirt:innen.</w:t>
      </w:r>
      <w:r w:rsidR="00C27AEE" w:rsidRPr="001B0FAB">
        <w:rPr>
          <w:lang w:val="de-DE"/>
        </w:rPr>
        <w:t xml:space="preserve"> Statt den Grundgedanken des „Green Deal“ zu verwässern, wäre ein regelrechter Paradigmenwechsel geboten!</w:t>
      </w:r>
    </w:p>
    <w:p w14:paraId="73300A0B" w14:textId="05F3ABB5" w:rsidR="002863DD" w:rsidRDefault="002863DD">
      <w:pPr>
        <w:rPr>
          <w:lang w:val="de-DE"/>
        </w:rPr>
      </w:pPr>
      <w:r>
        <w:rPr>
          <w:lang w:val="de-DE"/>
        </w:rPr>
        <w:t xml:space="preserve">Dass direkt 4 </w:t>
      </w:r>
      <w:r w:rsidR="00C27AEE">
        <w:rPr>
          <w:lang w:val="de-DE"/>
        </w:rPr>
        <w:t xml:space="preserve">Luxemburger </w:t>
      </w:r>
      <w:r>
        <w:rPr>
          <w:lang w:val="de-DE"/>
        </w:rPr>
        <w:t xml:space="preserve">EU-Parlamentarier </w:t>
      </w:r>
      <w:r w:rsidR="001B0FAB">
        <w:rPr>
          <w:lang w:val="de-DE"/>
        </w:rPr>
        <w:t xml:space="preserve">– Charles Goerens (DP), Martine Kemp (CSV), Monica Semedo (Fokus), Isabel </w:t>
      </w:r>
      <w:r w:rsidR="001B0FAB" w:rsidRPr="001B0FAB">
        <w:rPr>
          <w:rFonts w:eastAsia="Times New Roman"/>
          <w:lang w:val="de-DE"/>
        </w:rPr>
        <w:t>Wiseler-Lima</w:t>
      </w:r>
      <w:r w:rsidR="001B0FAB">
        <w:rPr>
          <w:rFonts w:eastAsia="Times New Roman"/>
          <w:lang w:val="de-DE"/>
        </w:rPr>
        <w:t xml:space="preserve"> (CSV) </w:t>
      </w:r>
      <w:r>
        <w:rPr>
          <w:lang w:val="de-DE"/>
        </w:rPr>
        <w:t>dieser massiven Verschlechterung zugestimmt haben, ist äu</w:t>
      </w:r>
      <w:r w:rsidR="00476FE1">
        <w:rPr>
          <w:lang w:val="de-DE"/>
        </w:rPr>
        <w:t>ß</w:t>
      </w:r>
      <w:r>
        <w:rPr>
          <w:lang w:val="de-DE"/>
        </w:rPr>
        <w:t>erst bedauernswert</w:t>
      </w:r>
      <w:r w:rsidR="001B0FAB">
        <w:rPr>
          <w:lang w:val="de-DE"/>
        </w:rPr>
        <w:t xml:space="preserve"> (dagegen stimmten Marc Angel, LSAP sowie Tilly Metz, Déi Gréng)</w:t>
      </w:r>
      <w:r>
        <w:rPr>
          <w:lang w:val="de-DE"/>
        </w:rPr>
        <w:t xml:space="preserve">. Es wird seitens dieser Parteien in den EU-Wahlen schwer </w:t>
      </w:r>
      <w:r w:rsidR="00C27AEE">
        <w:rPr>
          <w:lang w:val="de-DE"/>
        </w:rPr>
        <w:t xml:space="preserve">zu vermitteln </w:t>
      </w:r>
      <w:r>
        <w:rPr>
          <w:lang w:val="de-DE"/>
        </w:rPr>
        <w:t xml:space="preserve">sein, dass sie für </w:t>
      </w:r>
      <w:r w:rsidR="00C27AEE">
        <w:rPr>
          <w:lang w:val="de-DE"/>
        </w:rPr>
        <w:t xml:space="preserve">ein </w:t>
      </w:r>
      <w:r>
        <w:rPr>
          <w:lang w:val="de-DE"/>
        </w:rPr>
        <w:t xml:space="preserve">Mehr </w:t>
      </w:r>
      <w:r w:rsidR="00C27AEE">
        <w:rPr>
          <w:lang w:val="de-DE"/>
        </w:rPr>
        <w:t xml:space="preserve">an </w:t>
      </w:r>
      <w:r>
        <w:rPr>
          <w:lang w:val="de-DE"/>
        </w:rPr>
        <w:t>Naturschutz eintreten.</w:t>
      </w:r>
    </w:p>
    <w:p w14:paraId="6CFDC414" w14:textId="5E87F6AA" w:rsidR="002863DD" w:rsidRDefault="002863DD">
      <w:pPr>
        <w:rPr>
          <w:lang w:val="de-DE"/>
        </w:rPr>
      </w:pPr>
      <w:r>
        <w:rPr>
          <w:lang w:val="de-DE"/>
        </w:rPr>
        <w:t xml:space="preserve">Dabei möchte der Mouvement Ecologique mit Nachdruck hervorheben, dass auch Umweltorganisationen die Wut von Landwirt:innen durch zu lange Prozeduren und dem ewigen Hin und Her in Landwirtschaftsfragen sowie </w:t>
      </w:r>
      <w:r w:rsidR="00C27AEE">
        <w:rPr>
          <w:lang w:val="de-DE"/>
        </w:rPr>
        <w:t xml:space="preserve">eine </w:t>
      </w:r>
      <w:r>
        <w:rPr>
          <w:lang w:val="de-DE"/>
        </w:rPr>
        <w:t xml:space="preserve">fragwürdige </w:t>
      </w:r>
      <w:r w:rsidR="00C27AEE">
        <w:rPr>
          <w:lang w:val="de-DE"/>
        </w:rPr>
        <w:t>Handhabung der Finanzierung sehr wohl</w:t>
      </w:r>
      <w:r>
        <w:rPr>
          <w:lang w:val="de-DE"/>
        </w:rPr>
        <w:t xml:space="preserve"> verstehen. Aber die Lösung </w:t>
      </w:r>
      <w:r w:rsidR="00C27AEE">
        <w:rPr>
          <w:lang w:val="de-DE"/>
        </w:rPr>
        <w:t xml:space="preserve">dafür </w:t>
      </w:r>
      <w:r>
        <w:rPr>
          <w:lang w:val="de-DE"/>
        </w:rPr>
        <w:t>kann keine Landwirtschaftspolitik sein, die noch mehr auf Kosten der Allgemeinheit und der Umwelt geht.</w:t>
      </w:r>
    </w:p>
    <w:p w14:paraId="41CD4F48" w14:textId="0D0AF389" w:rsidR="00B522C4" w:rsidRDefault="002863DD">
      <w:pPr>
        <w:rPr>
          <w:lang w:val="de-DE"/>
        </w:rPr>
      </w:pPr>
      <w:r>
        <w:rPr>
          <w:lang w:val="de-DE"/>
        </w:rPr>
        <w:t xml:space="preserve">Ökologie und Landwirtschaft </w:t>
      </w:r>
      <w:r w:rsidR="00B522C4">
        <w:rPr>
          <w:lang w:val="de-DE"/>
        </w:rPr>
        <w:t xml:space="preserve">haben nur eine Chance in der Zukunft wenn sie </w:t>
      </w:r>
      <w:r>
        <w:rPr>
          <w:lang w:val="de-DE"/>
        </w:rPr>
        <w:t>Hand in Hand</w:t>
      </w:r>
      <w:r w:rsidR="00B522C4">
        <w:rPr>
          <w:lang w:val="de-DE"/>
        </w:rPr>
        <w:t xml:space="preserve"> agieren: dies ist in beider Interesse.</w:t>
      </w:r>
      <w:r>
        <w:rPr>
          <w:lang w:val="de-DE"/>
        </w:rPr>
        <w:t xml:space="preserve"> </w:t>
      </w:r>
      <w:r w:rsidR="00B522C4">
        <w:rPr>
          <w:lang w:val="de-DE"/>
        </w:rPr>
        <w:t xml:space="preserve">Das Votum von gestern stellt in dieser Hinsicht einen gravierenden Rückschritt dar. </w:t>
      </w:r>
      <w:r>
        <w:rPr>
          <w:lang w:val="de-DE"/>
        </w:rPr>
        <w:t xml:space="preserve">Ein trauriger Tag für </w:t>
      </w:r>
      <w:r w:rsidR="00B522C4">
        <w:rPr>
          <w:lang w:val="de-DE"/>
        </w:rPr>
        <w:t xml:space="preserve">eine zukunftsorientierte und nachhaltige </w:t>
      </w:r>
      <w:r>
        <w:rPr>
          <w:lang w:val="de-DE"/>
        </w:rPr>
        <w:t xml:space="preserve">Landwirtschaft und die Biodiversität, </w:t>
      </w:r>
      <w:r w:rsidR="00B522C4">
        <w:rPr>
          <w:lang w:val="de-DE"/>
        </w:rPr>
        <w:t xml:space="preserve">ein Tag </w:t>
      </w:r>
      <w:r>
        <w:rPr>
          <w:lang w:val="de-DE"/>
        </w:rPr>
        <w:t>der erneut aufzeigt, wie wichtig die anstehenden EU-Wahlen sind.</w:t>
      </w:r>
    </w:p>
    <w:p w14:paraId="1068021F" w14:textId="719B7A4F" w:rsidR="002863DD" w:rsidRDefault="001B0FAB">
      <w:pPr>
        <w:rPr>
          <w:lang w:val="de-DE"/>
        </w:rPr>
      </w:pPr>
      <w:r w:rsidRPr="00476FE1">
        <w:rPr>
          <w:lang w:val="de-DE"/>
        </w:rPr>
        <w:t>Stellt sich die Frage, wie in Luxemburg auf dieses Votum reagiert wird. Der Mouvement Ecologique drängt darauf, dass in Luxemburg die Weichen verstärkt im Sinne von Natur und Umwelt sowie einer kleinräumigen Landwirtschaft gesetzt werden.</w:t>
      </w:r>
    </w:p>
    <w:p w14:paraId="78537D1E" w14:textId="1D70E22A" w:rsidR="001B0FAB" w:rsidRDefault="00476FE1">
      <w:pPr>
        <w:rPr>
          <w:lang w:val="de-DE"/>
        </w:rPr>
      </w:pPr>
      <w:r>
        <w:rPr>
          <w:lang w:val="de-DE"/>
        </w:rPr>
        <w:t>Mouvement Ecologique asbl.</w:t>
      </w:r>
    </w:p>
    <w:p w14:paraId="5506D07F" w14:textId="39AE0792" w:rsidR="00476FE1" w:rsidRDefault="00476FE1">
      <w:pPr>
        <w:rPr>
          <w:lang w:val="de-DE"/>
        </w:rPr>
      </w:pPr>
      <w:r>
        <w:rPr>
          <w:lang w:val="de-DE"/>
        </w:rPr>
        <w:t>25.4.2025</w:t>
      </w:r>
    </w:p>
    <w:sectPr w:rsidR="00476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DD"/>
    <w:rsid w:val="001B0FAB"/>
    <w:rsid w:val="00231458"/>
    <w:rsid w:val="002863DD"/>
    <w:rsid w:val="00476FE1"/>
    <w:rsid w:val="004A6172"/>
    <w:rsid w:val="00713489"/>
    <w:rsid w:val="007B273C"/>
    <w:rsid w:val="00B522C4"/>
    <w:rsid w:val="00C27AEE"/>
    <w:rsid w:val="00D9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FF5C32"/>
  <w15:chartTrackingRefBased/>
  <w15:docId w15:val="{3D5B370B-B634-47F0-A8FF-59C10F21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3DD"/>
    <w:rPr>
      <w:rFonts w:eastAsiaTheme="majorEastAsia" w:cstheme="majorBidi"/>
      <w:color w:val="272727" w:themeColor="text1" w:themeTint="D8"/>
    </w:rPr>
  </w:style>
  <w:style w:type="paragraph" w:styleId="Title">
    <w:name w:val="Title"/>
    <w:basedOn w:val="Normal"/>
    <w:next w:val="Normal"/>
    <w:link w:val="TitleChar"/>
    <w:uiPriority w:val="10"/>
    <w:qFormat/>
    <w:rsid w:val="00286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3DD"/>
    <w:pPr>
      <w:spacing w:before="160"/>
      <w:jc w:val="center"/>
    </w:pPr>
    <w:rPr>
      <w:i/>
      <w:iCs/>
      <w:color w:val="404040" w:themeColor="text1" w:themeTint="BF"/>
    </w:rPr>
  </w:style>
  <w:style w:type="character" w:customStyle="1" w:styleId="QuoteChar">
    <w:name w:val="Quote Char"/>
    <w:basedOn w:val="DefaultParagraphFont"/>
    <w:link w:val="Quote"/>
    <w:uiPriority w:val="29"/>
    <w:rsid w:val="002863DD"/>
    <w:rPr>
      <w:i/>
      <w:iCs/>
      <w:color w:val="404040" w:themeColor="text1" w:themeTint="BF"/>
    </w:rPr>
  </w:style>
  <w:style w:type="paragraph" w:styleId="ListParagraph">
    <w:name w:val="List Paragraph"/>
    <w:basedOn w:val="Normal"/>
    <w:uiPriority w:val="34"/>
    <w:qFormat/>
    <w:rsid w:val="002863DD"/>
    <w:pPr>
      <w:ind w:left="720"/>
      <w:contextualSpacing/>
    </w:pPr>
  </w:style>
  <w:style w:type="character" w:styleId="IntenseEmphasis">
    <w:name w:val="Intense Emphasis"/>
    <w:basedOn w:val="DefaultParagraphFont"/>
    <w:uiPriority w:val="21"/>
    <w:qFormat/>
    <w:rsid w:val="002863DD"/>
    <w:rPr>
      <w:i/>
      <w:iCs/>
      <w:color w:val="0F4761" w:themeColor="accent1" w:themeShade="BF"/>
    </w:rPr>
  </w:style>
  <w:style w:type="paragraph" w:styleId="IntenseQuote">
    <w:name w:val="Intense Quote"/>
    <w:basedOn w:val="Normal"/>
    <w:next w:val="Normal"/>
    <w:link w:val="IntenseQuoteChar"/>
    <w:uiPriority w:val="30"/>
    <w:qFormat/>
    <w:rsid w:val="00286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3DD"/>
    <w:rPr>
      <w:i/>
      <w:iCs/>
      <w:color w:val="0F4761" w:themeColor="accent1" w:themeShade="BF"/>
    </w:rPr>
  </w:style>
  <w:style w:type="character" w:styleId="IntenseReference">
    <w:name w:val="Intense Reference"/>
    <w:basedOn w:val="DefaultParagraphFont"/>
    <w:uiPriority w:val="32"/>
    <w:qFormat/>
    <w:rsid w:val="002863DD"/>
    <w:rPr>
      <w:b/>
      <w:bCs/>
      <w:smallCaps/>
      <w:color w:val="0F4761" w:themeColor="accent1" w:themeShade="BF"/>
      <w:spacing w:val="5"/>
    </w:rPr>
  </w:style>
  <w:style w:type="paragraph" w:styleId="Revision">
    <w:name w:val="Revision"/>
    <w:hidden/>
    <w:uiPriority w:val="99"/>
    <w:semiHidden/>
    <w:rsid w:val="00C27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3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Weber</dc:creator>
  <cp:keywords/>
  <dc:description/>
  <cp:lastModifiedBy>Blanche Weber</cp:lastModifiedBy>
  <cp:revision>2</cp:revision>
  <dcterms:created xsi:type="dcterms:W3CDTF">2024-04-25T07:46:00Z</dcterms:created>
  <dcterms:modified xsi:type="dcterms:W3CDTF">2024-04-25T07:46:00Z</dcterms:modified>
</cp:coreProperties>
</file>