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637CF" w14:textId="77777777" w:rsidR="002F1D0B" w:rsidRPr="002F1D0B" w:rsidRDefault="002F1D0B" w:rsidP="002F1D0B">
      <w:pPr>
        <w:rPr>
          <w:b/>
          <w:bCs/>
          <w:sz w:val="28"/>
          <w:szCs w:val="28"/>
        </w:rPr>
      </w:pPr>
      <w:r w:rsidRPr="002F1D0B">
        <w:rPr>
          <w:b/>
          <w:bCs/>
          <w:sz w:val="28"/>
          <w:szCs w:val="28"/>
        </w:rPr>
        <w:t>Déplacement du Premier ministre Luc Frieden à Kyiv à l’occasion du 35</w:t>
      </w:r>
      <w:r w:rsidRPr="002F1D0B">
        <w:rPr>
          <w:rFonts w:ascii="Arial" w:hAnsi="Arial" w:cs="Arial"/>
          <w:b/>
          <w:bCs/>
          <w:sz w:val="28"/>
          <w:szCs w:val="28"/>
        </w:rPr>
        <w:t>ᵉ</w:t>
      </w:r>
      <w:r w:rsidRPr="002F1D0B">
        <w:rPr>
          <w:b/>
          <w:bCs/>
          <w:sz w:val="28"/>
          <w:szCs w:val="28"/>
        </w:rPr>
        <w:t xml:space="preserve"> anniversaire de l'indépendance de l'Ukraine et de la réunion de la «Coalition of the Willing» (24.08.2026)</w:t>
      </w:r>
    </w:p>
    <w:p w14:paraId="196AD94D" w14:textId="77777777" w:rsidR="002F1D0B" w:rsidRDefault="002F1D0B" w:rsidP="002F1D0B"/>
    <w:p w14:paraId="7FE7E054" w14:textId="65B63061" w:rsidR="002F1D0B" w:rsidRPr="002F1D0B" w:rsidRDefault="002F1D0B" w:rsidP="002F1D0B">
      <w:r w:rsidRPr="002F1D0B">
        <w:t xml:space="preserve">Communiqué par : </w:t>
      </w:r>
      <w:r w:rsidRPr="002F1D0B">
        <w:rPr>
          <w:b/>
          <w:bCs/>
        </w:rPr>
        <w:t>ministère d’État</w:t>
      </w:r>
      <w:r w:rsidRPr="002F1D0B">
        <w:t xml:space="preserve"> </w:t>
      </w:r>
    </w:p>
    <w:p w14:paraId="7D95F870" w14:textId="77777777" w:rsidR="002F1D0B" w:rsidRPr="002F1D0B" w:rsidRDefault="002F1D0B" w:rsidP="002F1D0B">
      <w:r w:rsidRPr="002F1D0B">
        <w:t xml:space="preserve">Publié le  25.08.2026 à 08:18    </w:t>
      </w:r>
    </w:p>
    <w:p w14:paraId="5083A74E" w14:textId="77777777" w:rsidR="002F1D0B" w:rsidRDefault="002F1D0B" w:rsidP="002F1D0B"/>
    <w:p w14:paraId="7D68DFB0" w14:textId="1308B7E6" w:rsidR="002F1D0B" w:rsidRPr="002F1D0B" w:rsidRDefault="002F1D0B" w:rsidP="002F1D0B">
      <w:r w:rsidRPr="002F1D0B">
        <w:t>À l’invitation du président de l’Ukraine, Volodymyr Zelensky, le Premier ministre Luc Frieden s’est rendu à Kyiv le 24 août, afin de participer aux cérémonies officielles marquant le</w:t>
      </w:r>
      <w:r w:rsidRPr="002F1D0B">
        <w:rPr>
          <w:b/>
          <w:bCs/>
        </w:rPr>
        <w:t xml:space="preserve"> </w:t>
      </w:r>
      <w:r w:rsidRPr="002F1D0B">
        <w:t>35</w:t>
      </w:r>
      <w:r w:rsidRPr="002F1D0B">
        <w:rPr>
          <w:vertAlign w:val="superscript"/>
        </w:rPr>
        <w:t>e</w:t>
      </w:r>
      <w:r w:rsidRPr="002F1D0B">
        <w:t xml:space="preserve"> anniversaire de l’indépendance de l’Ukraine ainsi qu’ à la réunion de la «Coalition of the Willing». </w:t>
      </w:r>
    </w:p>
    <w:p w14:paraId="3B5A5EA5" w14:textId="77777777" w:rsidR="002F1D0B" w:rsidRPr="002F1D0B" w:rsidRDefault="002F1D0B" w:rsidP="002F1D0B">
      <w:r w:rsidRPr="002F1D0B">
        <w:t>À l'occasion des cérémonies marquant le 35</w:t>
      </w:r>
      <w:r w:rsidRPr="002F1D0B">
        <w:rPr>
          <w:rFonts w:ascii="Arial" w:hAnsi="Arial" w:cs="Arial"/>
        </w:rPr>
        <w:t>ᵉ</w:t>
      </w:r>
      <w:r w:rsidRPr="002F1D0B">
        <w:t xml:space="preserve"> anniversaire de l'indépendance de l'Ukraine, le Premier ministre a rendu hommage aux victimes de la guerre et réaffirmé la solidarité du Luxembourg avec le peuple ukrainien.</w:t>
      </w:r>
    </w:p>
    <w:p w14:paraId="14EDB596" w14:textId="77777777" w:rsidR="002F1D0B" w:rsidRPr="002F1D0B" w:rsidRDefault="002F1D0B" w:rsidP="002F1D0B">
      <w:r w:rsidRPr="002F1D0B">
        <w:t>«Depuis plus de 4 années, le peuple ukrainien résiste à la guerre d’agression russe et défend ainsi la liberté en Europe. Leur courage et endurance méritent notre reconnaissance et soutien continu», a déclaré le Premier ministre.</w:t>
      </w:r>
    </w:p>
    <w:p w14:paraId="7E5C0691" w14:textId="77777777" w:rsidR="002F1D0B" w:rsidRPr="002F1D0B" w:rsidRDefault="002F1D0B" w:rsidP="002F1D0B">
      <w:r w:rsidRPr="002F1D0B">
        <w:t>La réunion de la «Coalition of the Willing» a permis aux (Premier ministre et d’autres) chefs d’État et de gouvernement d’échanger sur le soutien à l’Ukraine, notamment en vue de la préparation de la période hivernale et du renforcement de la résilience de ses infrastructures énergétiques. Les échanges ont également porté sur l’évolution de l’architecture de sécurité européenne ainsi que sur les conditions d’une paix juste et durable</w:t>
      </w:r>
      <w:r w:rsidRPr="002F1D0B">
        <w:rPr>
          <w:b/>
          <w:bCs/>
        </w:rPr>
        <w:t xml:space="preserve">, </w:t>
      </w:r>
      <w:r w:rsidRPr="002F1D0B">
        <w:t>fondée sur le respect du droit international et des principes de la Charte des Nations unies.</w:t>
      </w:r>
    </w:p>
    <w:p w14:paraId="2B74E908" w14:textId="77777777" w:rsidR="002F1D0B" w:rsidRPr="002F1D0B" w:rsidRDefault="002F1D0B" w:rsidP="002F1D0B">
      <w:r w:rsidRPr="002F1D0B">
        <w:t>En marge de la réunion, le Premier ministre Luc Frieden a eu des entretiens bilatéraux avec le président Zelensky, ainsi qu’avec le Premier ministre de l’Ukraine, Sergii Koretskyi.  Les échanges ont notamment porté sur les relations bilatérales, la poursuite du soutien luxembourgeois à l’Ukraine, ainsi que sur les principaux enjeux en matière de sécurité européenne à la lumière des derniers développements sur le terrain.</w:t>
      </w:r>
    </w:p>
    <w:p w14:paraId="6E6FCDB9" w14:textId="77777777" w:rsidR="00CA3167" w:rsidRPr="002F1D0B" w:rsidRDefault="00CA3167" w:rsidP="002F1D0B"/>
    <w:sectPr w:rsidR="00CA3167" w:rsidRPr="002F1D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D0B"/>
    <w:rsid w:val="002F1D0B"/>
    <w:rsid w:val="005303E3"/>
    <w:rsid w:val="00607A6A"/>
    <w:rsid w:val="00CA3167"/>
  </w:rsids>
  <m:mathPr>
    <m:mathFont m:val="Cambria Math"/>
    <m:brkBin m:val="before"/>
    <m:brkBinSub m:val="--"/>
    <m:smallFrac m:val="0"/>
    <m:dispDef/>
    <m:lMargin m:val="0"/>
    <m:rMargin m:val="0"/>
    <m:defJc m:val="centerGroup"/>
    <m:wrapIndent m:val="1440"/>
    <m:intLim m:val="subSup"/>
    <m:naryLim m:val="undOvr"/>
  </m:mathPr>
  <w:themeFontLang w:val="lb-L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A17B2"/>
  <w15:chartTrackingRefBased/>
  <w15:docId w15:val="{4E4CC6A3-55A1-4E3C-8BB8-FB2533B49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b-L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1D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1D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1D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1D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1D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1D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1D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1D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1D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D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1D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1D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1D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1D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1D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1D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1D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1D0B"/>
    <w:rPr>
      <w:rFonts w:eastAsiaTheme="majorEastAsia" w:cstheme="majorBidi"/>
      <w:color w:val="272727" w:themeColor="text1" w:themeTint="D8"/>
    </w:rPr>
  </w:style>
  <w:style w:type="paragraph" w:styleId="Title">
    <w:name w:val="Title"/>
    <w:basedOn w:val="Normal"/>
    <w:next w:val="Normal"/>
    <w:link w:val="TitleChar"/>
    <w:uiPriority w:val="10"/>
    <w:qFormat/>
    <w:rsid w:val="002F1D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1D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1D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1D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1D0B"/>
    <w:pPr>
      <w:spacing w:before="160"/>
      <w:jc w:val="center"/>
    </w:pPr>
    <w:rPr>
      <w:i/>
      <w:iCs/>
      <w:color w:val="404040" w:themeColor="text1" w:themeTint="BF"/>
    </w:rPr>
  </w:style>
  <w:style w:type="character" w:customStyle="1" w:styleId="QuoteChar">
    <w:name w:val="Quote Char"/>
    <w:basedOn w:val="DefaultParagraphFont"/>
    <w:link w:val="Quote"/>
    <w:uiPriority w:val="29"/>
    <w:rsid w:val="002F1D0B"/>
    <w:rPr>
      <w:i/>
      <w:iCs/>
      <w:color w:val="404040" w:themeColor="text1" w:themeTint="BF"/>
    </w:rPr>
  </w:style>
  <w:style w:type="paragraph" w:styleId="ListParagraph">
    <w:name w:val="List Paragraph"/>
    <w:basedOn w:val="Normal"/>
    <w:uiPriority w:val="34"/>
    <w:qFormat/>
    <w:rsid w:val="002F1D0B"/>
    <w:pPr>
      <w:ind w:left="720"/>
      <w:contextualSpacing/>
    </w:pPr>
  </w:style>
  <w:style w:type="character" w:styleId="IntenseEmphasis">
    <w:name w:val="Intense Emphasis"/>
    <w:basedOn w:val="DefaultParagraphFont"/>
    <w:uiPriority w:val="21"/>
    <w:qFormat/>
    <w:rsid w:val="002F1D0B"/>
    <w:rPr>
      <w:i/>
      <w:iCs/>
      <w:color w:val="0F4761" w:themeColor="accent1" w:themeShade="BF"/>
    </w:rPr>
  </w:style>
  <w:style w:type="paragraph" w:styleId="IntenseQuote">
    <w:name w:val="Intense Quote"/>
    <w:basedOn w:val="Normal"/>
    <w:next w:val="Normal"/>
    <w:link w:val="IntenseQuoteChar"/>
    <w:uiPriority w:val="30"/>
    <w:qFormat/>
    <w:rsid w:val="002F1D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1D0B"/>
    <w:rPr>
      <w:i/>
      <w:iCs/>
      <w:color w:val="0F4761" w:themeColor="accent1" w:themeShade="BF"/>
    </w:rPr>
  </w:style>
  <w:style w:type="character" w:styleId="IntenseReference">
    <w:name w:val="Intense Reference"/>
    <w:basedOn w:val="DefaultParagraphFont"/>
    <w:uiPriority w:val="32"/>
    <w:qFormat/>
    <w:rsid w:val="002F1D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302</Words>
  <Characters>1643</Characters>
  <Application>Microsoft Office Word</Application>
  <DocSecurity>0</DocSecurity>
  <Lines>28</Lines>
  <Paragraphs>9</Paragraphs>
  <ScaleCrop>false</ScaleCrop>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Schmit [RTL Lëtzebuerg]</dc:creator>
  <cp:keywords/>
  <dc:description/>
  <cp:lastModifiedBy>Sandy Schmit [RTL Lëtzebuerg]</cp:lastModifiedBy>
  <cp:revision>1</cp:revision>
  <dcterms:created xsi:type="dcterms:W3CDTF">2026-08-25T06:32:00Z</dcterms:created>
  <dcterms:modified xsi:type="dcterms:W3CDTF">2026-08-25T06:34:00Z</dcterms:modified>
</cp:coreProperties>
</file>