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081EFE0" w14:textId="77777777" w:rsidR="002749B3" w:rsidRPr="003C0A4B" w:rsidRDefault="002749B3" w:rsidP="003C0A4B">
      <w:pPr>
        <w:spacing w:before="100" w:beforeAutospacing="1" w:after="100" w:afterAutospacing="1"/>
        <w:jc w:val="center"/>
        <w:outlineLvl w:val="0"/>
        <w:rPr>
          <w:rFonts w:ascii="Arial" w:eastAsia="Times New Roman" w:hAnsi="Arial" w:cs="Arial"/>
          <w:b/>
          <w:bCs/>
          <w:color w:val="000000"/>
          <w:kern w:val="36"/>
          <w:sz w:val="32"/>
          <w:szCs w:val="32"/>
          <w:lang w:eastAsia="de-DE"/>
        </w:rPr>
      </w:pPr>
      <w:r w:rsidRPr="003C0A4B">
        <w:rPr>
          <w:rFonts w:ascii="Arial" w:eastAsia="Times New Roman" w:hAnsi="Arial" w:cs="Arial"/>
          <w:b/>
          <w:bCs/>
          <w:color w:val="000000"/>
          <w:kern w:val="36"/>
          <w:sz w:val="32"/>
          <w:szCs w:val="32"/>
          <w:lang w:eastAsia="de-DE"/>
        </w:rPr>
        <w:t>Škoda Tour de Luxembourg 2026</w:t>
      </w:r>
    </w:p>
    <w:p w14:paraId="2BC7E677" w14:textId="77777777" w:rsidR="003C0A4B" w:rsidRDefault="002749B3" w:rsidP="003C0A4B">
      <w:pPr>
        <w:jc w:val="center"/>
        <w:outlineLvl w:val="1"/>
        <w:rPr>
          <w:rFonts w:ascii="Arial" w:eastAsia="Times New Roman" w:hAnsi="Arial" w:cs="Arial"/>
          <w:b/>
          <w:bCs/>
          <w:color w:val="000000"/>
          <w:sz w:val="36"/>
          <w:szCs w:val="36"/>
          <w:lang w:eastAsia="de-DE"/>
        </w:rPr>
      </w:pPr>
      <w:r w:rsidRPr="002749B3">
        <w:rPr>
          <w:rFonts w:ascii="Arial" w:eastAsia="Times New Roman" w:hAnsi="Arial" w:cs="Arial"/>
          <w:b/>
          <w:bCs/>
          <w:color w:val="000000"/>
          <w:sz w:val="36"/>
          <w:szCs w:val="36"/>
          <w:lang w:eastAsia="de-DE"/>
        </w:rPr>
        <w:t xml:space="preserve">Eine anspruchsvolle und spektakuläre Strecke </w:t>
      </w:r>
    </w:p>
    <w:p w14:paraId="33DC360C" w14:textId="4160707B" w:rsidR="002749B3" w:rsidRDefault="002749B3" w:rsidP="003C0A4B">
      <w:pPr>
        <w:jc w:val="center"/>
        <w:outlineLvl w:val="1"/>
        <w:rPr>
          <w:rFonts w:ascii="Arial" w:eastAsia="Times New Roman" w:hAnsi="Arial" w:cs="Arial"/>
          <w:b/>
          <w:bCs/>
          <w:color w:val="000000"/>
          <w:sz w:val="36"/>
          <w:szCs w:val="36"/>
          <w:lang w:eastAsia="de-DE"/>
        </w:rPr>
      </w:pPr>
      <w:r w:rsidRPr="002749B3">
        <w:rPr>
          <w:rFonts w:ascii="Arial" w:eastAsia="Times New Roman" w:hAnsi="Arial" w:cs="Arial"/>
          <w:b/>
          <w:bCs/>
          <w:color w:val="000000"/>
          <w:sz w:val="36"/>
          <w:szCs w:val="36"/>
          <w:lang w:eastAsia="de-DE"/>
        </w:rPr>
        <w:t>für die 86. Ausgabe</w:t>
      </w:r>
    </w:p>
    <w:p w14:paraId="221243C0" w14:textId="065530D5" w:rsidR="002749B3" w:rsidRPr="002749B3" w:rsidRDefault="002749B3" w:rsidP="003C0A4B">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Vom </w:t>
      </w:r>
      <w:r w:rsidRPr="002749B3">
        <w:rPr>
          <w:rFonts w:ascii="Arial" w:eastAsia="Times New Roman" w:hAnsi="Arial" w:cs="Arial"/>
          <w:b/>
          <w:bCs/>
          <w:color w:val="000000"/>
          <w:lang w:eastAsia="de-DE"/>
        </w:rPr>
        <w:t>16. bis 20. September 2026</w:t>
      </w:r>
      <w:r w:rsidRPr="002749B3">
        <w:rPr>
          <w:rFonts w:ascii="Arial" w:eastAsia="Times New Roman" w:hAnsi="Arial" w:cs="Arial"/>
          <w:color w:val="000000"/>
          <w:lang w:eastAsia="de-DE"/>
        </w:rPr>
        <w:t> kehrt d</w:t>
      </w:r>
      <w:r w:rsidR="007C46CB">
        <w:rPr>
          <w:rFonts w:ascii="Arial" w:eastAsia="Times New Roman" w:hAnsi="Arial" w:cs="Arial"/>
          <w:color w:val="000000"/>
          <w:lang w:eastAsia="de-DE"/>
        </w:rPr>
        <w:t>ie</w:t>
      </w:r>
      <w:r w:rsidRPr="002749B3">
        <w:rPr>
          <w:rFonts w:ascii="Arial" w:eastAsia="Times New Roman" w:hAnsi="Arial" w:cs="Arial"/>
          <w:color w:val="000000"/>
          <w:lang w:eastAsia="de-DE"/>
        </w:rPr>
        <w:t> </w:t>
      </w:r>
      <w:r w:rsidRPr="002749B3">
        <w:rPr>
          <w:rFonts w:ascii="Arial" w:eastAsia="Times New Roman" w:hAnsi="Arial" w:cs="Arial"/>
          <w:b/>
          <w:bCs/>
          <w:color w:val="000000"/>
          <w:lang w:eastAsia="de-DE"/>
        </w:rPr>
        <w:t>Škoda Tour de Luxembourg</w:t>
      </w:r>
      <w:r w:rsidRPr="002749B3">
        <w:rPr>
          <w:rFonts w:ascii="Arial" w:eastAsia="Times New Roman" w:hAnsi="Arial" w:cs="Arial"/>
          <w:color w:val="000000"/>
          <w:lang w:eastAsia="de-DE"/>
        </w:rPr>
        <w:t> zur 86. Ausgabe auf die Straßen des Großherzogtums zurück. Während fünf Tagen wartet auf das internationale Peloton eine große Herausforderung: </w:t>
      </w:r>
      <w:r w:rsidRPr="002749B3">
        <w:rPr>
          <w:rFonts w:ascii="Arial" w:eastAsia="Times New Roman" w:hAnsi="Arial" w:cs="Arial"/>
          <w:b/>
          <w:bCs/>
          <w:color w:val="000000"/>
          <w:lang w:eastAsia="de-DE"/>
        </w:rPr>
        <w:t>701,3 Rennkilometer, mehr als 11.000 Höhenmeter und fünf abwechslungsreiche Etappen</w:t>
      </w:r>
      <w:r w:rsidR="007C46CB">
        <w:rPr>
          <w:rFonts w:ascii="Arial" w:eastAsia="Times New Roman" w:hAnsi="Arial" w:cs="Arial"/>
          <w:color w:val="000000"/>
          <w:lang w:eastAsia="de-DE"/>
        </w:rPr>
        <w:t>.</w:t>
      </w:r>
    </w:p>
    <w:p w14:paraId="31BDEAFA" w14:textId="32810859" w:rsidR="002749B3" w:rsidRPr="002749B3" w:rsidRDefault="002749B3" w:rsidP="003C0A4B">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Mit ihren hügeligen Straßen, anspruchsvollen Anstiegen, spektakulären Zielankünften und einem Einzelzeitfahren, das sich als entscheidend erweisen könnte, verspricht die Strecke der Ausgabe 2026 ein von Beginn bis zum letzten Tag spannendes Rennen. Jede Etappe hat ihre eigenen Charakteristika und k</w:t>
      </w:r>
      <w:r w:rsidR="007C46CB">
        <w:rPr>
          <w:rFonts w:ascii="Arial" w:eastAsia="Times New Roman" w:hAnsi="Arial" w:cs="Arial"/>
          <w:color w:val="000000"/>
          <w:lang w:eastAsia="de-DE"/>
        </w:rPr>
        <w:t xml:space="preserve">ann somit </w:t>
      </w:r>
      <w:r w:rsidRPr="002749B3">
        <w:rPr>
          <w:rFonts w:ascii="Arial" w:eastAsia="Times New Roman" w:hAnsi="Arial" w:cs="Arial"/>
          <w:color w:val="000000"/>
          <w:lang w:eastAsia="de-DE"/>
        </w:rPr>
        <w:t>im Gesamtklassement eine wichtige Rolle spielen.</w:t>
      </w:r>
    </w:p>
    <w:p w14:paraId="5DEC4492" w14:textId="1157D9D8" w:rsidR="002749B3" w:rsidRPr="002749B3" w:rsidRDefault="002749B3" w:rsidP="003C0A4B">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 xml:space="preserve">Die diesjährige Ausgabe wird zudem von zwei besonderen Ereignissen geprägt. Nachdem </w:t>
      </w:r>
      <w:proofErr w:type="spellStart"/>
      <w:r w:rsidRPr="002749B3">
        <w:rPr>
          <w:rFonts w:ascii="Arial" w:eastAsia="Times New Roman" w:hAnsi="Arial" w:cs="Arial"/>
          <w:color w:val="000000"/>
          <w:lang w:eastAsia="de-DE"/>
        </w:rPr>
        <w:t>Junglinster</w:t>
      </w:r>
      <w:proofErr w:type="spellEnd"/>
      <w:r w:rsidRPr="002749B3">
        <w:rPr>
          <w:rFonts w:ascii="Arial" w:eastAsia="Times New Roman" w:hAnsi="Arial" w:cs="Arial"/>
          <w:color w:val="000000"/>
          <w:lang w:eastAsia="de-DE"/>
        </w:rPr>
        <w:t xml:space="preserve"> bereits 2022 und 2024 einen Etappenstart ausgerichtet hat, wird die Stadt erstmals Zielort einer Etappe de</w:t>
      </w:r>
      <w:r w:rsidR="007C46CB">
        <w:rPr>
          <w:rFonts w:ascii="Arial" w:eastAsia="Times New Roman" w:hAnsi="Arial" w:cs="Arial"/>
          <w:color w:val="000000"/>
          <w:lang w:eastAsia="de-DE"/>
        </w:rPr>
        <w:t>r</w:t>
      </w:r>
      <w:r w:rsidRPr="002749B3">
        <w:rPr>
          <w:rFonts w:ascii="Arial" w:eastAsia="Times New Roman" w:hAnsi="Arial" w:cs="Arial"/>
          <w:color w:val="000000"/>
          <w:lang w:eastAsia="de-DE"/>
        </w:rPr>
        <w:t xml:space="preserve"> Škoda Tour de Luxembourg sein. Außerdem kehrt die Rundfahrt nach Ettelbrück zurück, wo d</w:t>
      </w:r>
      <w:r w:rsidR="007C46CB">
        <w:rPr>
          <w:rFonts w:ascii="Arial" w:eastAsia="Times New Roman" w:hAnsi="Arial" w:cs="Arial"/>
          <w:color w:val="000000"/>
          <w:lang w:eastAsia="de-DE"/>
        </w:rPr>
        <w:t>ie</w:t>
      </w:r>
      <w:r w:rsidRPr="002749B3">
        <w:rPr>
          <w:rFonts w:ascii="Arial" w:eastAsia="Times New Roman" w:hAnsi="Arial" w:cs="Arial"/>
          <w:color w:val="000000"/>
          <w:lang w:eastAsia="de-DE"/>
        </w:rPr>
        <w:t xml:space="preserve"> Tour zuletzt </w:t>
      </w:r>
      <w:r w:rsidRPr="002749B3">
        <w:rPr>
          <w:rFonts w:ascii="Arial" w:eastAsia="Times New Roman" w:hAnsi="Arial" w:cs="Arial"/>
          <w:b/>
          <w:bCs/>
          <w:color w:val="000000"/>
          <w:lang w:eastAsia="de-DE"/>
        </w:rPr>
        <w:t>1947</w:t>
      </w:r>
      <w:r w:rsidRPr="002749B3">
        <w:rPr>
          <w:rFonts w:ascii="Arial" w:eastAsia="Times New Roman" w:hAnsi="Arial" w:cs="Arial"/>
          <w:color w:val="000000"/>
          <w:lang w:eastAsia="de-DE"/>
        </w:rPr>
        <w:t> zu Gast war.</w:t>
      </w:r>
    </w:p>
    <w:p w14:paraId="4C0F8761" w14:textId="4B2DDDF5" w:rsidR="002749B3" w:rsidRDefault="002749B3" w:rsidP="003C0A4B">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Zwischen Neuerungen und Tradition bietet d</w:t>
      </w:r>
      <w:r w:rsidR="007C46CB">
        <w:rPr>
          <w:rFonts w:ascii="Arial" w:eastAsia="Times New Roman" w:hAnsi="Arial" w:cs="Arial"/>
          <w:color w:val="000000"/>
          <w:lang w:eastAsia="de-DE"/>
        </w:rPr>
        <w:t xml:space="preserve">ie </w:t>
      </w:r>
      <w:r w:rsidRPr="002749B3">
        <w:rPr>
          <w:rFonts w:ascii="Arial" w:eastAsia="Times New Roman" w:hAnsi="Arial" w:cs="Arial"/>
          <w:color w:val="000000"/>
          <w:lang w:eastAsia="de-DE"/>
        </w:rPr>
        <w:t>Škoda Tour de Luxembourg 2026 somit eine abwechslungsreiche und anspruchsvolle Strecke, auf der die besten Fahrer während fünf Renntagen Konstanz, Kraft und Ausdauer unter Beweis stellen müssen.</w:t>
      </w:r>
    </w:p>
    <w:p w14:paraId="5A6F93D5" w14:textId="77777777" w:rsidR="009E4107" w:rsidRDefault="009E4107" w:rsidP="009E4107">
      <w:pPr>
        <w:pBdr>
          <w:bottom w:val="single" w:sz="4" w:space="1" w:color="auto"/>
        </w:pBdr>
        <w:spacing w:before="100" w:beforeAutospacing="1" w:after="100" w:afterAutospacing="1"/>
        <w:jc w:val="both"/>
        <w:rPr>
          <w:rFonts w:ascii="Arial" w:eastAsia="Times New Roman" w:hAnsi="Arial" w:cs="Arial"/>
          <w:color w:val="000000"/>
          <w:lang w:eastAsia="de-DE"/>
        </w:rPr>
      </w:pPr>
    </w:p>
    <w:p w14:paraId="601F2B7C" w14:textId="77777777" w:rsidR="009E4107" w:rsidRDefault="009E4107" w:rsidP="009E4107">
      <w:pPr>
        <w:pBdr>
          <w:bottom w:val="single" w:sz="4" w:space="1" w:color="auto"/>
        </w:pBdr>
        <w:spacing w:before="100" w:beforeAutospacing="1" w:after="100" w:afterAutospacing="1"/>
        <w:jc w:val="both"/>
        <w:rPr>
          <w:rFonts w:ascii="Arial" w:eastAsia="Times New Roman" w:hAnsi="Arial" w:cs="Arial"/>
          <w:color w:val="000000"/>
          <w:lang w:eastAsia="de-DE"/>
        </w:rPr>
      </w:pPr>
    </w:p>
    <w:p w14:paraId="2EE044B2" w14:textId="77777777" w:rsidR="009E4107" w:rsidRPr="002749B3" w:rsidRDefault="009E4107" w:rsidP="003C0A4B">
      <w:pPr>
        <w:spacing w:before="100" w:beforeAutospacing="1" w:after="100" w:afterAutospacing="1"/>
        <w:jc w:val="both"/>
        <w:rPr>
          <w:rFonts w:ascii="Arial" w:eastAsia="Times New Roman" w:hAnsi="Arial" w:cs="Arial"/>
          <w:color w:val="000000"/>
          <w:lang w:eastAsia="de-DE"/>
        </w:rPr>
      </w:pPr>
    </w:p>
    <w:p w14:paraId="2D97CCF4" w14:textId="4AB1EDFD" w:rsidR="009E4107" w:rsidRDefault="002749B3" w:rsidP="009E4107">
      <w:pPr>
        <w:jc w:val="center"/>
        <w:outlineLvl w:val="1"/>
        <w:rPr>
          <w:rFonts w:ascii="Arial" w:eastAsia="Times New Roman" w:hAnsi="Arial" w:cs="Arial"/>
          <w:b/>
          <w:bCs/>
          <w:color w:val="000000"/>
          <w:sz w:val="32"/>
          <w:szCs w:val="32"/>
          <w:lang w:eastAsia="de-DE"/>
        </w:rPr>
      </w:pPr>
      <w:r w:rsidRPr="009E4107">
        <w:rPr>
          <w:rFonts w:ascii="Arial" w:eastAsia="Times New Roman" w:hAnsi="Arial" w:cs="Arial"/>
          <w:b/>
          <w:bCs/>
          <w:color w:val="000000"/>
          <w:sz w:val="32"/>
          <w:szCs w:val="32"/>
          <w:lang w:eastAsia="de-DE"/>
        </w:rPr>
        <w:t>Eine bereits anspruchsvolle erste Etappe in</w:t>
      </w:r>
    </w:p>
    <w:p w14:paraId="0AC97520" w14:textId="3B5100C8" w:rsidR="002749B3" w:rsidRPr="009E4107" w:rsidRDefault="002749B3" w:rsidP="009E4107">
      <w:pPr>
        <w:jc w:val="center"/>
        <w:outlineLvl w:val="1"/>
        <w:rPr>
          <w:rFonts w:ascii="Arial" w:eastAsia="Times New Roman" w:hAnsi="Arial" w:cs="Arial"/>
          <w:b/>
          <w:bCs/>
          <w:color w:val="000000"/>
          <w:sz w:val="32"/>
          <w:szCs w:val="32"/>
          <w:lang w:eastAsia="de-DE"/>
        </w:rPr>
      </w:pPr>
      <w:r w:rsidRPr="009E4107">
        <w:rPr>
          <w:rFonts w:ascii="Arial" w:eastAsia="Times New Roman" w:hAnsi="Arial" w:cs="Arial"/>
          <w:b/>
          <w:bCs/>
          <w:color w:val="000000"/>
          <w:sz w:val="32"/>
          <w:szCs w:val="32"/>
          <w:lang w:eastAsia="de-DE"/>
        </w:rPr>
        <w:t>Luxemburg-Stadt</w:t>
      </w:r>
    </w:p>
    <w:p w14:paraId="6D9EFAC7" w14:textId="77777777" w:rsidR="002749B3" w:rsidRPr="009E4107" w:rsidRDefault="002749B3" w:rsidP="009E4107">
      <w:pPr>
        <w:spacing w:before="100" w:beforeAutospacing="1" w:after="100" w:afterAutospacing="1"/>
        <w:jc w:val="center"/>
        <w:outlineLvl w:val="2"/>
        <w:rPr>
          <w:rFonts w:ascii="Arial" w:eastAsia="Times New Roman" w:hAnsi="Arial" w:cs="Arial"/>
          <w:b/>
          <w:bCs/>
          <w:color w:val="000000"/>
          <w:lang w:eastAsia="de-DE"/>
        </w:rPr>
      </w:pPr>
      <w:r w:rsidRPr="009E4107">
        <w:rPr>
          <w:rFonts w:ascii="Arial" w:eastAsia="Times New Roman" w:hAnsi="Arial" w:cs="Arial"/>
          <w:b/>
          <w:bCs/>
          <w:color w:val="000000"/>
          <w:lang w:eastAsia="de-DE"/>
        </w:rPr>
        <w:t>Etappe 1 – Mittwoch, 16. September 2026</w:t>
      </w:r>
    </w:p>
    <w:p w14:paraId="0707A04E" w14:textId="77777777" w:rsidR="002749B3" w:rsidRPr="009E4107" w:rsidRDefault="002749B3" w:rsidP="009E4107">
      <w:pPr>
        <w:spacing w:before="100" w:beforeAutospacing="1" w:after="100" w:afterAutospacing="1"/>
        <w:jc w:val="center"/>
        <w:rPr>
          <w:rFonts w:ascii="Arial" w:eastAsia="Times New Roman" w:hAnsi="Arial" w:cs="Arial"/>
          <w:color w:val="000000"/>
          <w:lang w:eastAsia="de-DE"/>
        </w:rPr>
      </w:pPr>
      <w:r w:rsidRPr="009E4107">
        <w:rPr>
          <w:rFonts w:ascii="Arial" w:eastAsia="Times New Roman" w:hAnsi="Arial" w:cs="Arial"/>
          <w:b/>
          <w:bCs/>
          <w:color w:val="000000"/>
          <w:lang w:eastAsia="de-DE"/>
        </w:rPr>
        <w:t>Luxemburg-</w:t>
      </w:r>
      <w:proofErr w:type="spellStart"/>
      <w:r w:rsidRPr="009E4107">
        <w:rPr>
          <w:rFonts w:ascii="Arial" w:eastAsia="Times New Roman" w:hAnsi="Arial" w:cs="Arial"/>
          <w:b/>
          <w:bCs/>
          <w:color w:val="000000"/>
          <w:lang w:eastAsia="de-DE"/>
        </w:rPr>
        <w:t>Knuedler</w:t>
      </w:r>
      <w:proofErr w:type="spellEnd"/>
      <w:r w:rsidRPr="009E4107">
        <w:rPr>
          <w:rFonts w:ascii="Arial" w:eastAsia="Times New Roman" w:hAnsi="Arial" w:cs="Arial"/>
          <w:b/>
          <w:bCs/>
          <w:color w:val="000000"/>
          <w:lang w:eastAsia="de-DE"/>
        </w:rPr>
        <w:t xml:space="preserve"> – Luxemburg-</w:t>
      </w:r>
      <w:proofErr w:type="spellStart"/>
      <w:r w:rsidRPr="009E4107">
        <w:rPr>
          <w:rFonts w:ascii="Arial" w:eastAsia="Times New Roman" w:hAnsi="Arial" w:cs="Arial"/>
          <w:b/>
          <w:bCs/>
          <w:color w:val="000000"/>
          <w:lang w:eastAsia="de-DE"/>
        </w:rPr>
        <w:t>Fëschmaart</w:t>
      </w:r>
      <w:proofErr w:type="spellEnd"/>
      <w:r w:rsidRPr="009E4107">
        <w:rPr>
          <w:rFonts w:ascii="Arial" w:eastAsia="Times New Roman" w:hAnsi="Arial" w:cs="Arial"/>
          <w:b/>
          <w:bCs/>
          <w:color w:val="000000"/>
          <w:lang w:eastAsia="de-DE"/>
        </w:rPr>
        <w:t xml:space="preserve"> (157,5 km)</w:t>
      </w:r>
    </w:p>
    <w:p w14:paraId="4A9D7520" w14:textId="77777777" w:rsidR="002749B3" w:rsidRPr="002749B3" w:rsidRDefault="002749B3" w:rsidP="009E4107">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Die 86. Ausgabe beginnt im Herzen der luxemburgischen Hauptstadt. Der </w:t>
      </w:r>
      <w:r w:rsidRPr="002749B3">
        <w:rPr>
          <w:rFonts w:ascii="Arial" w:eastAsia="Times New Roman" w:hAnsi="Arial" w:cs="Arial"/>
          <w:b/>
          <w:bCs/>
          <w:color w:val="000000"/>
          <w:lang w:eastAsia="de-DE"/>
        </w:rPr>
        <w:t>fiktive Start</w:t>
      </w:r>
      <w:r w:rsidRPr="002749B3">
        <w:rPr>
          <w:rFonts w:ascii="Arial" w:eastAsia="Times New Roman" w:hAnsi="Arial" w:cs="Arial"/>
          <w:color w:val="000000"/>
          <w:lang w:eastAsia="de-DE"/>
        </w:rPr>
        <w:t> erfolgt auf der Place Guillaume II (</w:t>
      </w:r>
      <w:proofErr w:type="spellStart"/>
      <w:r w:rsidRPr="002749B3">
        <w:rPr>
          <w:rFonts w:ascii="Arial" w:eastAsia="Times New Roman" w:hAnsi="Arial" w:cs="Arial"/>
          <w:color w:val="000000"/>
          <w:lang w:eastAsia="de-DE"/>
        </w:rPr>
        <w:t>Knuedler</w:t>
      </w:r>
      <w:proofErr w:type="spellEnd"/>
      <w:r w:rsidRPr="002749B3">
        <w:rPr>
          <w:rFonts w:ascii="Arial" w:eastAsia="Times New Roman" w:hAnsi="Arial" w:cs="Arial"/>
          <w:color w:val="000000"/>
          <w:lang w:eastAsia="de-DE"/>
        </w:rPr>
        <w:t xml:space="preserve">), bevor das Peloton nach </w:t>
      </w:r>
      <w:proofErr w:type="spellStart"/>
      <w:r w:rsidRPr="002749B3">
        <w:rPr>
          <w:rFonts w:ascii="Arial" w:eastAsia="Times New Roman" w:hAnsi="Arial" w:cs="Arial"/>
          <w:color w:val="000000"/>
          <w:lang w:eastAsia="de-DE"/>
        </w:rPr>
        <w:t>Dommeldange</w:t>
      </w:r>
      <w:proofErr w:type="spellEnd"/>
      <w:r w:rsidRPr="002749B3">
        <w:rPr>
          <w:rFonts w:ascii="Arial" w:eastAsia="Times New Roman" w:hAnsi="Arial" w:cs="Arial"/>
          <w:color w:val="000000"/>
          <w:lang w:eastAsia="de-DE"/>
        </w:rPr>
        <w:t xml:space="preserve"> fährt, wo vor dem </w:t>
      </w:r>
      <w:proofErr w:type="spellStart"/>
      <w:r w:rsidRPr="002749B3">
        <w:rPr>
          <w:rFonts w:ascii="Arial" w:eastAsia="Times New Roman" w:hAnsi="Arial" w:cs="Arial"/>
          <w:color w:val="000000"/>
          <w:lang w:eastAsia="de-DE"/>
        </w:rPr>
        <w:t>Alvisse</w:t>
      </w:r>
      <w:proofErr w:type="spellEnd"/>
      <w:r w:rsidRPr="002749B3">
        <w:rPr>
          <w:rFonts w:ascii="Arial" w:eastAsia="Times New Roman" w:hAnsi="Arial" w:cs="Arial"/>
          <w:color w:val="000000"/>
          <w:lang w:eastAsia="de-DE"/>
        </w:rPr>
        <w:t xml:space="preserve"> Parc Hôtel der </w:t>
      </w:r>
      <w:r w:rsidRPr="002749B3">
        <w:rPr>
          <w:rFonts w:ascii="Arial" w:eastAsia="Times New Roman" w:hAnsi="Arial" w:cs="Arial"/>
          <w:b/>
          <w:bCs/>
          <w:color w:val="000000"/>
          <w:lang w:eastAsia="de-DE"/>
        </w:rPr>
        <w:t>offizielle Start</w:t>
      </w:r>
      <w:r w:rsidRPr="002749B3">
        <w:rPr>
          <w:rFonts w:ascii="Arial" w:eastAsia="Times New Roman" w:hAnsi="Arial" w:cs="Arial"/>
          <w:color w:val="000000"/>
          <w:lang w:eastAsia="de-DE"/>
        </w:rPr>
        <w:t> der ersten Etappe erfolgt.</w:t>
      </w:r>
    </w:p>
    <w:p w14:paraId="15A32D96" w14:textId="17F60CF9" w:rsidR="002749B3" w:rsidRPr="002749B3" w:rsidRDefault="002749B3" w:rsidP="009E4107">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 xml:space="preserve">Dieser erste Renntag lässt den Fahrern nur wenig Zeit, ihren Rhythmus zu finden. Die Strecke wird schnell selektiv, und mehrere aufeinanderfolgende Anstiege könnten bereits für eine erste Selektion unter den Anwärtern auf </w:t>
      </w:r>
      <w:r w:rsidR="00145BFA">
        <w:rPr>
          <w:rFonts w:ascii="Arial" w:eastAsia="Times New Roman" w:hAnsi="Arial" w:cs="Arial"/>
          <w:color w:val="000000"/>
          <w:lang w:eastAsia="de-DE"/>
        </w:rPr>
        <w:t xml:space="preserve">den Tagessieg und </w:t>
      </w:r>
      <w:r w:rsidRPr="002749B3">
        <w:rPr>
          <w:rFonts w:ascii="Arial" w:eastAsia="Times New Roman" w:hAnsi="Arial" w:cs="Arial"/>
          <w:color w:val="000000"/>
          <w:lang w:eastAsia="de-DE"/>
        </w:rPr>
        <w:t>das Gesamtklassement sorgen.</w:t>
      </w:r>
    </w:p>
    <w:p w14:paraId="3018889E" w14:textId="05CC4655" w:rsidR="002749B3" w:rsidRPr="002749B3" w:rsidRDefault="002749B3" w:rsidP="009E4107">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lastRenderedPageBreak/>
        <w:t xml:space="preserve">Drei </w:t>
      </w:r>
      <w:r w:rsidR="005820CD">
        <w:rPr>
          <w:rFonts w:ascii="Arial" w:eastAsia="Times New Roman" w:hAnsi="Arial" w:cs="Arial"/>
          <w:color w:val="000000"/>
          <w:lang w:eastAsia="de-DE"/>
        </w:rPr>
        <w:t xml:space="preserve">bedeutende </w:t>
      </w:r>
      <w:r w:rsidRPr="002749B3">
        <w:rPr>
          <w:rFonts w:ascii="Arial" w:eastAsia="Times New Roman" w:hAnsi="Arial" w:cs="Arial"/>
          <w:color w:val="000000"/>
          <w:lang w:eastAsia="de-DE"/>
        </w:rPr>
        <w:t>Schwierigkeiten folgen innerhalb relativ kurzer Distanz:</w:t>
      </w:r>
    </w:p>
    <w:p w14:paraId="383DE6EC" w14:textId="77777777" w:rsidR="002749B3" w:rsidRPr="002749B3" w:rsidRDefault="002749B3" w:rsidP="002749B3">
      <w:pPr>
        <w:numPr>
          <w:ilvl w:val="0"/>
          <w:numId w:val="1"/>
        </w:numPr>
        <w:spacing w:before="100" w:beforeAutospacing="1" w:after="100" w:afterAutospacing="1"/>
        <w:rPr>
          <w:rFonts w:ascii="Arial" w:eastAsia="Times New Roman" w:hAnsi="Arial" w:cs="Arial"/>
          <w:color w:val="000000"/>
          <w:lang w:eastAsia="de-DE"/>
        </w:rPr>
      </w:pPr>
      <w:proofErr w:type="spellStart"/>
      <w:r w:rsidRPr="002749B3">
        <w:rPr>
          <w:rFonts w:ascii="Arial" w:eastAsia="Times New Roman" w:hAnsi="Arial" w:cs="Arial"/>
          <w:b/>
          <w:bCs/>
          <w:color w:val="000000"/>
          <w:lang w:eastAsia="de-DE"/>
        </w:rPr>
        <w:t>Montée</w:t>
      </w:r>
      <w:proofErr w:type="spellEnd"/>
      <w:r w:rsidRPr="002749B3">
        <w:rPr>
          <w:rFonts w:ascii="Arial" w:eastAsia="Times New Roman" w:hAnsi="Arial" w:cs="Arial"/>
          <w:b/>
          <w:bCs/>
          <w:color w:val="000000"/>
          <w:lang w:eastAsia="de-DE"/>
        </w:rPr>
        <w:t xml:space="preserve"> du </w:t>
      </w:r>
      <w:proofErr w:type="spellStart"/>
      <w:r w:rsidRPr="002749B3">
        <w:rPr>
          <w:rFonts w:ascii="Arial" w:eastAsia="Times New Roman" w:hAnsi="Arial" w:cs="Arial"/>
          <w:b/>
          <w:bCs/>
          <w:color w:val="000000"/>
          <w:lang w:eastAsia="de-DE"/>
        </w:rPr>
        <w:t>Niklosbierg</w:t>
      </w:r>
      <w:proofErr w:type="spellEnd"/>
      <w:r w:rsidRPr="002749B3">
        <w:rPr>
          <w:rFonts w:ascii="Arial" w:eastAsia="Times New Roman" w:hAnsi="Arial" w:cs="Arial"/>
          <w:b/>
          <w:bCs/>
          <w:color w:val="000000"/>
          <w:lang w:eastAsia="de-DE"/>
        </w:rPr>
        <w:t>:</w:t>
      </w:r>
      <w:r w:rsidRPr="002749B3">
        <w:rPr>
          <w:rFonts w:ascii="Arial" w:eastAsia="Times New Roman" w:hAnsi="Arial" w:cs="Arial"/>
          <w:color w:val="000000"/>
          <w:lang w:eastAsia="de-DE"/>
        </w:rPr>
        <w:t> 4,5 km mit 6,1 %</w:t>
      </w:r>
    </w:p>
    <w:p w14:paraId="39D0B730" w14:textId="77777777" w:rsidR="002749B3" w:rsidRPr="002749B3" w:rsidRDefault="002749B3" w:rsidP="002749B3">
      <w:pPr>
        <w:numPr>
          <w:ilvl w:val="0"/>
          <w:numId w:val="1"/>
        </w:numPr>
        <w:spacing w:before="100" w:beforeAutospacing="1" w:after="100" w:afterAutospacing="1"/>
        <w:rPr>
          <w:rFonts w:ascii="Arial" w:eastAsia="Times New Roman" w:hAnsi="Arial" w:cs="Arial"/>
          <w:color w:val="000000"/>
          <w:lang w:eastAsia="de-DE"/>
        </w:rPr>
      </w:pPr>
      <w:r w:rsidRPr="002749B3">
        <w:rPr>
          <w:rFonts w:ascii="Arial" w:eastAsia="Times New Roman" w:hAnsi="Arial" w:cs="Arial"/>
          <w:b/>
          <w:bCs/>
          <w:color w:val="000000"/>
          <w:lang w:eastAsia="de-DE"/>
        </w:rPr>
        <w:t>Côte de Bourscheid:</w:t>
      </w:r>
      <w:r w:rsidRPr="002749B3">
        <w:rPr>
          <w:rFonts w:ascii="Arial" w:eastAsia="Times New Roman" w:hAnsi="Arial" w:cs="Arial"/>
          <w:color w:val="000000"/>
          <w:lang w:eastAsia="de-DE"/>
        </w:rPr>
        <w:t> 3,6 km mit 7,2 %</w:t>
      </w:r>
    </w:p>
    <w:p w14:paraId="171082E8" w14:textId="77777777" w:rsidR="002749B3" w:rsidRPr="002749B3" w:rsidRDefault="002749B3" w:rsidP="002749B3">
      <w:pPr>
        <w:numPr>
          <w:ilvl w:val="0"/>
          <w:numId w:val="1"/>
        </w:numPr>
        <w:spacing w:before="100" w:beforeAutospacing="1" w:after="100" w:afterAutospacing="1"/>
        <w:rPr>
          <w:rFonts w:ascii="Arial" w:eastAsia="Times New Roman" w:hAnsi="Arial" w:cs="Arial"/>
          <w:color w:val="000000"/>
          <w:lang w:eastAsia="de-DE"/>
        </w:rPr>
      </w:pPr>
      <w:r w:rsidRPr="002749B3">
        <w:rPr>
          <w:rFonts w:ascii="Arial" w:eastAsia="Times New Roman" w:hAnsi="Arial" w:cs="Arial"/>
          <w:b/>
          <w:bCs/>
          <w:color w:val="000000"/>
          <w:lang w:eastAsia="de-DE"/>
        </w:rPr>
        <w:t xml:space="preserve">Côte </w:t>
      </w:r>
      <w:proofErr w:type="spellStart"/>
      <w:r w:rsidRPr="002749B3">
        <w:rPr>
          <w:rFonts w:ascii="Arial" w:eastAsia="Times New Roman" w:hAnsi="Arial" w:cs="Arial"/>
          <w:b/>
          <w:bCs/>
          <w:color w:val="000000"/>
          <w:lang w:eastAsia="de-DE"/>
        </w:rPr>
        <w:t>d’Eschdorf</w:t>
      </w:r>
      <w:proofErr w:type="spellEnd"/>
      <w:r w:rsidRPr="002749B3">
        <w:rPr>
          <w:rFonts w:ascii="Arial" w:eastAsia="Times New Roman" w:hAnsi="Arial" w:cs="Arial"/>
          <w:b/>
          <w:bCs/>
          <w:color w:val="000000"/>
          <w:lang w:eastAsia="de-DE"/>
        </w:rPr>
        <w:t>:</w:t>
      </w:r>
      <w:r w:rsidRPr="002749B3">
        <w:rPr>
          <w:rFonts w:ascii="Arial" w:eastAsia="Times New Roman" w:hAnsi="Arial" w:cs="Arial"/>
          <w:color w:val="000000"/>
          <w:lang w:eastAsia="de-DE"/>
        </w:rPr>
        <w:t> 2,8 km mit 8,4 %</w:t>
      </w:r>
    </w:p>
    <w:p w14:paraId="6F7AC948" w14:textId="6CCC59D0" w:rsidR="002749B3" w:rsidRPr="002749B3" w:rsidRDefault="00276154" w:rsidP="009E4107">
      <w:pPr>
        <w:spacing w:before="100" w:beforeAutospacing="1" w:after="100" w:afterAutospacing="1"/>
        <w:jc w:val="both"/>
        <w:rPr>
          <w:rFonts w:ascii="Arial" w:eastAsia="Times New Roman" w:hAnsi="Arial" w:cs="Arial"/>
          <w:color w:val="000000"/>
          <w:lang w:eastAsia="de-DE"/>
        </w:rPr>
      </w:pPr>
      <w:r>
        <w:rPr>
          <w:rFonts w:ascii="Arial" w:hAnsi="Arial" w:cs="Arial"/>
          <w:color w:val="000000"/>
        </w:rPr>
        <w:t>Innerhalb von</w:t>
      </w:r>
      <w:r w:rsidRPr="00276154">
        <w:rPr>
          <w:rFonts w:ascii="Arial" w:hAnsi="Arial" w:cs="Arial"/>
          <w:color w:val="000000"/>
        </w:rPr>
        <w:t xml:space="preserve"> fünfzig Kilometern reihen sich die Anstiege aneinander und bieten ideale Bedingungen für Attacken. Die Teams der Favoriten müssen dabei jederzeit aufmerksam bleiben.</w:t>
      </w:r>
      <w:r>
        <w:rPr>
          <w:rFonts w:ascii="-webkit-standard" w:hAnsi="-webkit-standard"/>
          <w:color w:val="000000"/>
          <w:sz w:val="27"/>
          <w:szCs w:val="27"/>
        </w:rPr>
        <w:t xml:space="preserve"> </w:t>
      </w:r>
      <w:r w:rsidR="002749B3" w:rsidRPr="002749B3">
        <w:rPr>
          <w:rFonts w:ascii="Arial" w:eastAsia="Times New Roman" w:hAnsi="Arial" w:cs="Arial"/>
          <w:color w:val="000000"/>
          <w:lang w:eastAsia="de-DE"/>
        </w:rPr>
        <w:t>Eine ausreichend starke Ausreißergruppe könnte versuchen, dieses anspruchsvolle Terrain zu nutzen, während die wichtigsten Anwärter auf das Gesamtklassement bereits darauf bedacht sein werden, böse Überraschungen zu vermeiden.</w:t>
      </w:r>
    </w:p>
    <w:p w14:paraId="5488C88A" w14:textId="637BB3B4" w:rsidR="002749B3" w:rsidRPr="002749B3" w:rsidRDefault="002749B3" w:rsidP="009E4107">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Der </w:t>
      </w:r>
      <w:proofErr w:type="spellStart"/>
      <w:r w:rsidRPr="002749B3">
        <w:rPr>
          <w:rFonts w:ascii="Arial" w:eastAsia="Times New Roman" w:hAnsi="Arial" w:cs="Arial"/>
          <w:b/>
          <w:bCs/>
          <w:color w:val="000000"/>
          <w:lang w:eastAsia="de-DE"/>
        </w:rPr>
        <w:t>Spuerkeess</w:t>
      </w:r>
      <w:proofErr w:type="spellEnd"/>
      <w:r w:rsidRPr="002749B3">
        <w:rPr>
          <w:rFonts w:ascii="Arial" w:eastAsia="Times New Roman" w:hAnsi="Arial" w:cs="Arial"/>
          <w:b/>
          <w:bCs/>
          <w:color w:val="000000"/>
          <w:lang w:eastAsia="de-DE"/>
        </w:rPr>
        <w:t xml:space="preserve"> Bonus Sprint</w:t>
      </w:r>
      <w:r w:rsidRPr="002749B3">
        <w:rPr>
          <w:rFonts w:ascii="Arial" w:eastAsia="Times New Roman" w:hAnsi="Arial" w:cs="Arial"/>
          <w:color w:val="000000"/>
          <w:lang w:eastAsia="de-DE"/>
        </w:rPr>
        <w:t> in Mersch, 23,5 Kilometer vor dem Ziel, stellt einen ersten wichtigen Anlaufpunkt für die Fahrer dar, die um die Bonussekunden kämpfen. Ein zweiter Zwischensprint 13,4 Kilometer vor dem Ziel bietet den Sprintern die Möglichkeit, Punkte zu sammeln</w:t>
      </w:r>
      <w:r w:rsidR="00276154">
        <w:rPr>
          <w:rFonts w:ascii="Arial" w:eastAsia="Times New Roman" w:hAnsi="Arial" w:cs="Arial"/>
          <w:color w:val="000000"/>
          <w:lang w:eastAsia="de-DE"/>
        </w:rPr>
        <w:t xml:space="preserve"> für die Punktewertung.</w:t>
      </w:r>
    </w:p>
    <w:p w14:paraId="1E8239DD" w14:textId="3194FA3F" w:rsidR="002749B3" w:rsidRPr="002749B3" w:rsidRDefault="00276154" w:rsidP="009E4107">
      <w:pPr>
        <w:spacing w:before="100" w:beforeAutospacing="1" w:after="100" w:afterAutospacing="1"/>
        <w:jc w:val="both"/>
        <w:rPr>
          <w:rFonts w:ascii="Arial" w:eastAsia="Times New Roman" w:hAnsi="Arial" w:cs="Arial"/>
          <w:color w:val="000000"/>
          <w:lang w:eastAsia="de-DE"/>
        </w:rPr>
      </w:pPr>
      <w:r w:rsidRPr="00276154">
        <w:rPr>
          <w:rFonts w:ascii="Arial" w:hAnsi="Arial" w:cs="Arial"/>
          <w:color w:val="000000"/>
        </w:rPr>
        <w:t xml:space="preserve">Wie bereits 2024 und 2025 führt das Finale über die </w:t>
      </w:r>
      <w:proofErr w:type="spellStart"/>
      <w:r w:rsidRPr="00276154">
        <w:rPr>
          <w:rFonts w:ascii="Arial" w:hAnsi="Arial" w:cs="Arial"/>
          <w:color w:val="000000"/>
        </w:rPr>
        <w:t>Montée</w:t>
      </w:r>
      <w:proofErr w:type="spellEnd"/>
      <w:r w:rsidRPr="00276154">
        <w:rPr>
          <w:rFonts w:ascii="Arial" w:hAnsi="Arial" w:cs="Arial"/>
          <w:color w:val="000000"/>
        </w:rPr>
        <w:t xml:space="preserve"> de Clausen hinauf zum Ziel am </w:t>
      </w:r>
      <w:proofErr w:type="spellStart"/>
      <w:r w:rsidRPr="00276154">
        <w:rPr>
          <w:rFonts w:ascii="Arial" w:hAnsi="Arial" w:cs="Arial"/>
          <w:color w:val="000000"/>
        </w:rPr>
        <w:t>Fëschmaart</w:t>
      </w:r>
      <w:proofErr w:type="spellEnd"/>
      <w:r w:rsidRPr="00276154">
        <w:rPr>
          <w:rFonts w:ascii="Arial" w:hAnsi="Arial" w:cs="Arial"/>
          <w:color w:val="000000"/>
        </w:rPr>
        <w:t>. Der Anstieg dürfte auch in diesem Jahr eine entscheidende Rolle im Kampf um den Tagessieg spielen.</w:t>
      </w:r>
      <w:r>
        <w:rPr>
          <w:rFonts w:ascii="-webkit-standard" w:hAnsi="-webkit-standard"/>
          <w:color w:val="000000"/>
          <w:sz w:val="27"/>
          <w:szCs w:val="27"/>
        </w:rPr>
        <w:t xml:space="preserve"> </w:t>
      </w:r>
      <w:r w:rsidR="002749B3" w:rsidRPr="002749B3">
        <w:rPr>
          <w:rFonts w:ascii="Arial" w:eastAsia="Times New Roman" w:hAnsi="Arial" w:cs="Arial"/>
          <w:color w:val="000000"/>
          <w:lang w:eastAsia="de-DE"/>
        </w:rPr>
        <w:t xml:space="preserve">Nach einem bereits anspruchsvollen Renntag </w:t>
      </w:r>
      <w:r>
        <w:rPr>
          <w:rFonts w:ascii="Arial" w:eastAsia="Times New Roman" w:hAnsi="Arial" w:cs="Arial"/>
          <w:color w:val="000000"/>
          <w:lang w:eastAsia="de-DE"/>
        </w:rPr>
        <w:t xml:space="preserve">wird </w:t>
      </w:r>
      <w:r w:rsidR="002749B3" w:rsidRPr="002749B3">
        <w:rPr>
          <w:rFonts w:ascii="Arial" w:eastAsia="Times New Roman" w:hAnsi="Arial" w:cs="Arial"/>
          <w:color w:val="000000"/>
          <w:lang w:eastAsia="de-DE"/>
        </w:rPr>
        <w:t xml:space="preserve">diese letzte Schwierigkeit </w:t>
      </w:r>
      <w:r>
        <w:rPr>
          <w:rFonts w:ascii="Arial" w:eastAsia="Times New Roman" w:hAnsi="Arial" w:cs="Arial"/>
          <w:color w:val="000000"/>
          <w:lang w:eastAsia="de-DE"/>
        </w:rPr>
        <w:t xml:space="preserve">mit Sicherheit </w:t>
      </w:r>
      <w:r w:rsidR="002749B3" w:rsidRPr="002749B3">
        <w:rPr>
          <w:rFonts w:ascii="Arial" w:eastAsia="Times New Roman" w:hAnsi="Arial" w:cs="Arial"/>
          <w:color w:val="000000"/>
          <w:lang w:eastAsia="de-DE"/>
        </w:rPr>
        <w:t>den Unterschied ausmachen</w:t>
      </w:r>
      <w:r>
        <w:rPr>
          <w:rFonts w:ascii="Arial" w:eastAsia="Times New Roman" w:hAnsi="Arial" w:cs="Arial"/>
          <w:color w:val="000000"/>
          <w:lang w:eastAsia="de-DE"/>
        </w:rPr>
        <w:t>.</w:t>
      </w:r>
    </w:p>
    <w:p w14:paraId="04F2A410" w14:textId="77777777" w:rsidR="002749B3" w:rsidRDefault="002749B3" w:rsidP="002749B3">
      <w:pPr>
        <w:spacing w:before="100" w:beforeAutospacing="1" w:after="100" w:afterAutospacing="1"/>
        <w:rPr>
          <w:rFonts w:ascii="Arial" w:eastAsia="Times New Roman" w:hAnsi="Arial" w:cs="Arial"/>
          <w:b/>
          <w:bCs/>
          <w:color w:val="000000"/>
          <w:lang w:eastAsia="de-DE"/>
        </w:rPr>
      </w:pPr>
      <w:r w:rsidRPr="002749B3">
        <w:rPr>
          <w:rFonts w:ascii="Arial" w:eastAsia="Times New Roman" w:hAnsi="Arial" w:cs="Arial"/>
          <w:b/>
          <w:bCs/>
          <w:color w:val="000000"/>
          <w:lang w:eastAsia="de-DE"/>
        </w:rPr>
        <w:t>Fiktiver Start: 14:45 Uhr – Erwartete Ankunft gegen 18:30 Uhr</w:t>
      </w:r>
    </w:p>
    <w:p w14:paraId="5BC4B8AA" w14:textId="77777777" w:rsidR="009E4107" w:rsidRPr="002749B3" w:rsidRDefault="009E4107" w:rsidP="009E4107">
      <w:pPr>
        <w:pBdr>
          <w:bottom w:val="single" w:sz="4" w:space="1" w:color="auto"/>
        </w:pBdr>
        <w:spacing w:before="100" w:beforeAutospacing="1" w:after="100" w:afterAutospacing="1"/>
        <w:rPr>
          <w:rFonts w:ascii="Arial" w:eastAsia="Times New Roman" w:hAnsi="Arial" w:cs="Arial"/>
          <w:color w:val="000000"/>
          <w:lang w:eastAsia="de-DE"/>
        </w:rPr>
      </w:pPr>
    </w:p>
    <w:p w14:paraId="30C03B50" w14:textId="77777777" w:rsidR="009E4107" w:rsidRDefault="009E4107" w:rsidP="002749B3">
      <w:pPr>
        <w:spacing w:before="100" w:beforeAutospacing="1" w:after="100" w:afterAutospacing="1"/>
        <w:outlineLvl w:val="1"/>
        <w:rPr>
          <w:rFonts w:ascii="Arial" w:eastAsia="Times New Roman" w:hAnsi="Arial" w:cs="Arial"/>
          <w:b/>
          <w:bCs/>
          <w:color w:val="000000"/>
          <w:sz w:val="36"/>
          <w:szCs w:val="36"/>
          <w:lang w:eastAsia="de-DE"/>
        </w:rPr>
      </w:pPr>
    </w:p>
    <w:p w14:paraId="6B8CA5F1" w14:textId="69490135" w:rsidR="002749B3" w:rsidRPr="009E4107" w:rsidRDefault="002749B3" w:rsidP="009E4107">
      <w:pPr>
        <w:spacing w:before="100" w:beforeAutospacing="1" w:after="100" w:afterAutospacing="1"/>
        <w:jc w:val="center"/>
        <w:outlineLvl w:val="1"/>
        <w:rPr>
          <w:rFonts w:ascii="Arial" w:eastAsia="Times New Roman" w:hAnsi="Arial" w:cs="Arial"/>
          <w:b/>
          <w:bCs/>
          <w:color w:val="000000"/>
          <w:sz w:val="32"/>
          <w:szCs w:val="32"/>
          <w:lang w:eastAsia="de-DE"/>
        </w:rPr>
      </w:pPr>
      <w:proofErr w:type="spellStart"/>
      <w:r w:rsidRPr="009E4107">
        <w:rPr>
          <w:rFonts w:ascii="Arial" w:eastAsia="Times New Roman" w:hAnsi="Arial" w:cs="Arial"/>
          <w:b/>
          <w:bCs/>
          <w:color w:val="000000"/>
          <w:sz w:val="32"/>
          <w:szCs w:val="32"/>
          <w:lang w:eastAsia="de-DE"/>
        </w:rPr>
        <w:t>Junglinster</w:t>
      </w:r>
      <w:proofErr w:type="spellEnd"/>
      <w:r w:rsidRPr="009E4107">
        <w:rPr>
          <w:rFonts w:ascii="Arial" w:eastAsia="Times New Roman" w:hAnsi="Arial" w:cs="Arial"/>
          <w:b/>
          <w:bCs/>
          <w:color w:val="000000"/>
          <w:sz w:val="32"/>
          <w:szCs w:val="32"/>
          <w:lang w:eastAsia="de-DE"/>
        </w:rPr>
        <w:t xml:space="preserve"> erstmals Zielort einer Etappe</w:t>
      </w:r>
    </w:p>
    <w:p w14:paraId="0DC70E3B" w14:textId="77777777" w:rsidR="002749B3" w:rsidRPr="009E4107" w:rsidRDefault="002749B3" w:rsidP="009E4107">
      <w:pPr>
        <w:spacing w:before="100" w:beforeAutospacing="1" w:after="100" w:afterAutospacing="1"/>
        <w:jc w:val="center"/>
        <w:outlineLvl w:val="2"/>
        <w:rPr>
          <w:rFonts w:ascii="Arial" w:eastAsia="Times New Roman" w:hAnsi="Arial" w:cs="Arial"/>
          <w:b/>
          <w:bCs/>
          <w:color w:val="000000"/>
          <w:lang w:eastAsia="de-DE"/>
        </w:rPr>
      </w:pPr>
      <w:r w:rsidRPr="009E4107">
        <w:rPr>
          <w:rFonts w:ascii="Arial" w:eastAsia="Times New Roman" w:hAnsi="Arial" w:cs="Arial"/>
          <w:b/>
          <w:bCs/>
          <w:color w:val="000000"/>
          <w:lang w:eastAsia="de-DE"/>
        </w:rPr>
        <w:t>Etappe 2 – Donnerstag, 17. September 2026</w:t>
      </w:r>
    </w:p>
    <w:p w14:paraId="2879B4B1" w14:textId="77777777" w:rsidR="002749B3" w:rsidRPr="009E4107" w:rsidRDefault="002749B3" w:rsidP="009E4107">
      <w:pPr>
        <w:spacing w:before="100" w:beforeAutospacing="1" w:after="100" w:afterAutospacing="1"/>
        <w:jc w:val="center"/>
        <w:rPr>
          <w:rFonts w:ascii="Arial" w:eastAsia="Times New Roman" w:hAnsi="Arial" w:cs="Arial"/>
          <w:color w:val="000000"/>
          <w:lang w:eastAsia="de-DE"/>
        </w:rPr>
      </w:pPr>
      <w:r w:rsidRPr="009E4107">
        <w:rPr>
          <w:rFonts w:ascii="Arial" w:eastAsia="Times New Roman" w:hAnsi="Arial" w:cs="Arial"/>
          <w:b/>
          <w:bCs/>
          <w:color w:val="000000"/>
          <w:lang w:eastAsia="de-DE"/>
        </w:rPr>
        <w:t xml:space="preserve">Differdange/Niederkorn – </w:t>
      </w:r>
      <w:proofErr w:type="spellStart"/>
      <w:r w:rsidRPr="009E4107">
        <w:rPr>
          <w:rFonts w:ascii="Arial" w:eastAsia="Times New Roman" w:hAnsi="Arial" w:cs="Arial"/>
          <w:b/>
          <w:bCs/>
          <w:color w:val="000000"/>
          <w:lang w:eastAsia="de-DE"/>
        </w:rPr>
        <w:t>Junglinster</w:t>
      </w:r>
      <w:proofErr w:type="spellEnd"/>
      <w:r w:rsidRPr="009E4107">
        <w:rPr>
          <w:rFonts w:ascii="Arial" w:eastAsia="Times New Roman" w:hAnsi="Arial" w:cs="Arial"/>
          <w:b/>
          <w:bCs/>
          <w:color w:val="000000"/>
          <w:lang w:eastAsia="de-DE"/>
        </w:rPr>
        <w:t xml:space="preserve"> (166,8 km)</w:t>
      </w:r>
    </w:p>
    <w:p w14:paraId="6015BA2C" w14:textId="2A97FEDF" w:rsidR="002749B3" w:rsidRPr="002749B3" w:rsidRDefault="002749B3" w:rsidP="009E4107">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 xml:space="preserve">Die zweite Etappe über 166,8 Kilometer dürfte den Sprintern mehr Möglichkeiten bieten. Das Streckenprofil bleibt jedoch anspruchsvoll genug, damit Angreifer ihre Chance suchen können </w:t>
      </w:r>
      <w:r w:rsidR="00276154">
        <w:rPr>
          <w:rFonts w:ascii="Arial" w:eastAsia="Times New Roman" w:hAnsi="Arial" w:cs="Arial"/>
          <w:color w:val="000000"/>
          <w:lang w:eastAsia="de-DE"/>
        </w:rPr>
        <w:t xml:space="preserve">was </w:t>
      </w:r>
      <w:r w:rsidRPr="002749B3">
        <w:rPr>
          <w:rFonts w:ascii="Arial" w:eastAsia="Times New Roman" w:hAnsi="Arial" w:cs="Arial"/>
          <w:color w:val="000000"/>
          <w:lang w:eastAsia="de-DE"/>
        </w:rPr>
        <w:t xml:space="preserve">die Aufgabe der Teams, die das Rennen kontrollieren wollen, </w:t>
      </w:r>
      <w:r w:rsidR="00276154">
        <w:rPr>
          <w:rFonts w:ascii="Arial" w:eastAsia="Times New Roman" w:hAnsi="Arial" w:cs="Arial"/>
          <w:color w:val="000000"/>
          <w:lang w:eastAsia="de-DE"/>
        </w:rPr>
        <w:t xml:space="preserve">sicher </w:t>
      </w:r>
      <w:r w:rsidRPr="002749B3">
        <w:rPr>
          <w:rFonts w:ascii="Arial" w:eastAsia="Times New Roman" w:hAnsi="Arial" w:cs="Arial"/>
          <w:color w:val="000000"/>
          <w:lang w:eastAsia="de-DE"/>
        </w:rPr>
        <w:t>erschwert</w:t>
      </w:r>
      <w:r w:rsidR="00276154">
        <w:rPr>
          <w:rFonts w:ascii="Arial" w:eastAsia="Times New Roman" w:hAnsi="Arial" w:cs="Arial"/>
          <w:color w:val="000000"/>
          <w:lang w:eastAsia="de-DE"/>
        </w:rPr>
        <w:t xml:space="preserve">. </w:t>
      </w:r>
    </w:p>
    <w:p w14:paraId="3C941BF3" w14:textId="77777777" w:rsidR="002749B3" w:rsidRPr="002749B3" w:rsidRDefault="002749B3" w:rsidP="009E4107">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Der offizielle Start erfolgt in </w:t>
      </w:r>
      <w:r w:rsidRPr="002749B3">
        <w:rPr>
          <w:rFonts w:ascii="Arial" w:eastAsia="Times New Roman" w:hAnsi="Arial" w:cs="Arial"/>
          <w:b/>
          <w:bCs/>
          <w:color w:val="000000"/>
          <w:lang w:eastAsia="de-DE"/>
        </w:rPr>
        <w:t>Differdange/</w:t>
      </w:r>
      <w:proofErr w:type="spellStart"/>
      <w:r w:rsidRPr="002749B3">
        <w:rPr>
          <w:rFonts w:ascii="Arial" w:eastAsia="Times New Roman" w:hAnsi="Arial" w:cs="Arial"/>
          <w:b/>
          <w:bCs/>
          <w:color w:val="000000"/>
          <w:lang w:eastAsia="de-DE"/>
        </w:rPr>
        <w:t>Fousbann</w:t>
      </w:r>
      <w:proofErr w:type="spellEnd"/>
      <w:r w:rsidRPr="002749B3">
        <w:rPr>
          <w:rFonts w:ascii="Arial" w:eastAsia="Times New Roman" w:hAnsi="Arial" w:cs="Arial"/>
          <w:color w:val="000000"/>
          <w:lang w:eastAsia="de-DE"/>
        </w:rPr>
        <w:t xml:space="preserve">, gegenüber dem Lidl-Supermarkt. Nach einem ersten Zwischensprint in </w:t>
      </w:r>
      <w:proofErr w:type="spellStart"/>
      <w:r w:rsidRPr="002749B3">
        <w:rPr>
          <w:rFonts w:ascii="Arial" w:eastAsia="Times New Roman" w:hAnsi="Arial" w:cs="Arial"/>
          <w:color w:val="000000"/>
          <w:lang w:eastAsia="de-DE"/>
        </w:rPr>
        <w:t>Leudelange</w:t>
      </w:r>
      <w:proofErr w:type="spellEnd"/>
      <w:r w:rsidRPr="002749B3">
        <w:rPr>
          <w:rFonts w:ascii="Arial" w:eastAsia="Times New Roman" w:hAnsi="Arial" w:cs="Arial"/>
          <w:color w:val="000000"/>
          <w:lang w:eastAsia="de-DE"/>
        </w:rPr>
        <w:t xml:space="preserve"> bei Kilometer 31,7 nimmt das Peloton Kurs auf den Osten des Landes und die luxemburgische Mosel.</w:t>
      </w:r>
    </w:p>
    <w:p w14:paraId="19011DAF" w14:textId="0FA7C288" w:rsidR="002749B3" w:rsidRPr="002749B3" w:rsidRDefault="002749B3" w:rsidP="009E4107">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Die Strecke führt unter anderem über die berühmte </w:t>
      </w:r>
      <w:r w:rsidRPr="002749B3">
        <w:rPr>
          <w:rFonts w:ascii="Arial" w:eastAsia="Times New Roman" w:hAnsi="Arial" w:cs="Arial"/>
          <w:b/>
          <w:bCs/>
          <w:color w:val="000000"/>
          <w:lang w:eastAsia="de-DE"/>
        </w:rPr>
        <w:t xml:space="preserve">Mur de </w:t>
      </w:r>
      <w:proofErr w:type="spellStart"/>
      <w:r w:rsidRPr="002749B3">
        <w:rPr>
          <w:rFonts w:ascii="Arial" w:eastAsia="Times New Roman" w:hAnsi="Arial" w:cs="Arial"/>
          <w:b/>
          <w:bCs/>
          <w:color w:val="000000"/>
          <w:lang w:eastAsia="de-DE"/>
        </w:rPr>
        <w:t>Wormeldange</w:t>
      </w:r>
      <w:proofErr w:type="spellEnd"/>
      <w:r w:rsidRPr="002749B3">
        <w:rPr>
          <w:rFonts w:ascii="Arial" w:eastAsia="Times New Roman" w:hAnsi="Arial" w:cs="Arial"/>
          <w:color w:val="000000"/>
          <w:lang w:eastAsia="de-DE"/>
        </w:rPr>
        <w:t xml:space="preserve"> (1,6 km mit </w:t>
      </w:r>
      <w:r w:rsidR="009432DA">
        <w:rPr>
          <w:rFonts w:ascii="Arial" w:eastAsia="Times New Roman" w:hAnsi="Arial" w:cs="Arial"/>
          <w:color w:val="000000"/>
          <w:lang w:eastAsia="de-DE"/>
        </w:rPr>
        <w:t xml:space="preserve">durchschnittlich </w:t>
      </w:r>
      <w:r w:rsidRPr="002749B3">
        <w:rPr>
          <w:rFonts w:ascii="Arial" w:eastAsia="Times New Roman" w:hAnsi="Arial" w:cs="Arial"/>
          <w:color w:val="000000"/>
          <w:lang w:eastAsia="de-DE"/>
        </w:rPr>
        <w:t xml:space="preserve">7,1 %), eine kurze, aber </w:t>
      </w:r>
      <w:r w:rsidR="00276154">
        <w:rPr>
          <w:rFonts w:ascii="Arial" w:eastAsia="Times New Roman" w:hAnsi="Arial" w:cs="Arial"/>
          <w:color w:val="000000"/>
          <w:lang w:eastAsia="de-DE"/>
        </w:rPr>
        <w:t xml:space="preserve">sehr </w:t>
      </w:r>
      <w:r w:rsidRPr="002749B3">
        <w:rPr>
          <w:rFonts w:ascii="Arial" w:eastAsia="Times New Roman" w:hAnsi="Arial" w:cs="Arial"/>
          <w:color w:val="000000"/>
          <w:lang w:eastAsia="de-DE"/>
        </w:rPr>
        <w:t>anspruchsvolle Schwierigkeit</w:t>
      </w:r>
      <w:r w:rsidR="00276154">
        <w:rPr>
          <w:rFonts w:ascii="Arial" w:eastAsia="Times New Roman" w:hAnsi="Arial" w:cs="Arial"/>
          <w:color w:val="000000"/>
          <w:lang w:eastAsia="de-DE"/>
        </w:rPr>
        <w:t xml:space="preserve"> </w:t>
      </w:r>
      <w:r w:rsidR="009432DA">
        <w:rPr>
          <w:rFonts w:ascii="Arial" w:eastAsia="Times New Roman" w:hAnsi="Arial" w:cs="Arial"/>
          <w:color w:val="000000"/>
          <w:lang w:eastAsia="de-DE"/>
        </w:rPr>
        <w:t xml:space="preserve">mit Abschnitten von mehr als 17%. </w:t>
      </w:r>
      <w:r w:rsidR="009432DA" w:rsidRPr="009432DA">
        <w:rPr>
          <w:rFonts w:ascii="Arial" w:hAnsi="Arial" w:cs="Arial"/>
          <w:color w:val="000000"/>
        </w:rPr>
        <w:t xml:space="preserve">Anschließend führt die Strecke durch das historische Zentrum von Echternach und weiter durch die herrliche Landschaft der </w:t>
      </w:r>
      <w:proofErr w:type="spellStart"/>
      <w:r w:rsidR="009432DA" w:rsidRPr="009432DA">
        <w:rPr>
          <w:rFonts w:ascii="Arial" w:hAnsi="Arial" w:cs="Arial"/>
          <w:color w:val="000000"/>
        </w:rPr>
        <w:t>Mullerthal</w:t>
      </w:r>
      <w:proofErr w:type="spellEnd"/>
      <w:r w:rsidR="009432DA" w:rsidRPr="009432DA">
        <w:rPr>
          <w:rFonts w:ascii="Arial" w:hAnsi="Arial" w:cs="Arial"/>
          <w:color w:val="000000"/>
        </w:rPr>
        <w:t>-Region mit ihren beeindruckenden Felsformationen.</w:t>
      </w:r>
    </w:p>
    <w:p w14:paraId="5ADC8556" w14:textId="77777777" w:rsidR="002749B3" w:rsidRPr="002749B3" w:rsidRDefault="002749B3" w:rsidP="002749B3">
      <w:pPr>
        <w:spacing w:before="100" w:beforeAutospacing="1" w:after="100" w:afterAutospacing="1"/>
        <w:rPr>
          <w:rFonts w:ascii="Arial" w:eastAsia="Times New Roman" w:hAnsi="Arial" w:cs="Arial"/>
          <w:color w:val="000000"/>
          <w:lang w:eastAsia="de-DE"/>
        </w:rPr>
      </w:pPr>
      <w:r w:rsidRPr="002749B3">
        <w:rPr>
          <w:rFonts w:ascii="Arial" w:eastAsia="Times New Roman" w:hAnsi="Arial" w:cs="Arial"/>
          <w:color w:val="000000"/>
          <w:lang w:eastAsia="de-DE"/>
        </w:rPr>
        <w:lastRenderedPageBreak/>
        <w:t>Zwei weitere Anstiege stehen auf dem Programm:</w:t>
      </w:r>
    </w:p>
    <w:p w14:paraId="58F40803" w14:textId="77777777" w:rsidR="002749B3" w:rsidRPr="002749B3" w:rsidRDefault="002749B3" w:rsidP="002749B3">
      <w:pPr>
        <w:numPr>
          <w:ilvl w:val="0"/>
          <w:numId w:val="2"/>
        </w:numPr>
        <w:spacing w:before="100" w:beforeAutospacing="1" w:after="100" w:afterAutospacing="1"/>
        <w:rPr>
          <w:rFonts w:ascii="Arial" w:eastAsia="Times New Roman" w:hAnsi="Arial" w:cs="Arial"/>
          <w:color w:val="000000"/>
          <w:lang w:eastAsia="de-DE"/>
        </w:rPr>
      </w:pPr>
      <w:proofErr w:type="spellStart"/>
      <w:r w:rsidRPr="002749B3">
        <w:rPr>
          <w:rFonts w:ascii="Arial" w:eastAsia="Times New Roman" w:hAnsi="Arial" w:cs="Arial"/>
          <w:b/>
          <w:bCs/>
          <w:color w:val="000000"/>
          <w:lang w:eastAsia="de-DE"/>
        </w:rPr>
        <w:t>Berdorf</w:t>
      </w:r>
      <w:proofErr w:type="spellEnd"/>
      <w:r w:rsidRPr="002749B3">
        <w:rPr>
          <w:rFonts w:ascii="Arial" w:eastAsia="Times New Roman" w:hAnsi="Arial" w:cs="Arial"/>
          <w:b/>
          <w:bCs/>
          <w:color w:val="000000"/>
          <w:lang w:eastAsia="de-DE"/>
        </w:rPr>
        <w:t>:</w:t>
      </w:r>
      <w:r w:rsidRPr="002749B3">
        <w:rPr>
          <w:rFonts w:ascii="Arial" w:eastAsia="Times New Roman" w:hAnsi="Arial" w:cs="Arial"/>
          <w:color w:val="000000"/>
          <w:lang w:eastAsia="de-DE"/>
        </w:rPr>
        <w:t> 4,1 km mit 5 %</w:t>
      </w:r>
    </w:p>
    <w:p w14:paraId="24E437C7" w14:textId="77777777" w:rsidR="002749B3" w:rsidRPr="002749B3" w:rsidRDefault="002749B3" w:rsidP="002749B3">
      <w:pPr>
        <w:numPr>
          <w:ilvl w:val="0"/>
          <w:numId w:val="2"/>
        </w:numPr>
        <w:spacing w:before="100" w:beforeAutospacing="1" w:after="100" w:afterAutospacing="1"/>
        <w:rPr>
          <w:rFonts w:ascii="Arial" w:eastAsia="Times New Roman" w:hAnsi="Arial" w:cs="Arial"/>
          <w:color w:val="000000"/>
          <w:lang w:eastAsia="de-DE"/>
        </w:rPr>
      </w:pPr>
      <w:r w:rsidRPr="002749B3">
        <w:rPr>
          <w:rFonts w:ascii="Arial" w:eastAsia="Times New Roman" w:hAnsi="Arial" w:cs="Arial"/>
          <w:b/>
          <w:bCs/>
          <w:color w:val="000000"/>
          <w:lang w:eastAsia="de-DE"/>
        </w:rPr>
        <w:t>Waldbillig:</w:t>
      </w:r>
      <w:r w:rsidRPr="002749B3">
        <w:rPr>
          <w:rFonts w:ascii="Arial" w:eastAsia="Times New Roman" w:hAnsi="Arial" w:cs="Arial"/>
          <w:color w:val="000000"/>
          <w:lang w:eastAsia="de-DE"/>
        </w:rPr>
        <w:t> 2 km mit 4,5 %</w:t>
      </w:r>
    </w:p>
    <w:p w14:paraId="623C9B37" w14:textId="02051E24" w:rsidR="002749B3" w:rsidRPr="002749B3" w:rsidRDefault="002749B3" w:rsidP="009E4107">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 xml:space="preserve">Nach dieser Abfolge von Schwierigkeiten nehmen die Fahrer Kurs auf </w:t>
      </w:r>
      <w:proofErr w:type="spellStart"/>
      <w:r w:rsidRPr="002749B3">
        <w:rPr>
          <w:rFonts w:ascii="Arial" w:eastAsia="Times New Roman" w:hAnsi="Arial" w:cs="Arial"/>
          <w:color w:val="000000"/>
          <w:lang w:eastAsia="de-DE"/>
        </w:rPr>
        <w:t>Junglinster</w:t>
      </w:r>
      <w:proofErr w:type="spellEnd"/>
      <w:r w:rsidRPr="002749B3">
        <w:rPr>
          <w:rFonts w:ascii="Arial" w:eastAsia="Times New Roman" w:hAnsi="Arial" w:cs="Arial"/>
          <w:color w:val="000000"/>
          <w:lang w:eastAsia="de-DE"/>
        </w:rPr>
        <w:t>, das erstmals Zielort einer Etappe de</w:t>
      </w:r>
      <w:r w:rsidR="009432DA">
        <w:rPr>
          <w:rFonts w:ascii="Arial" w:eastAsia="Times New Roman" w:hAnsi="Arial" w:cs="Arial"/>
          <w:color w:val="000000"/>
          <w:lang w:eastAsia="de-DE"/>
        </w:rPr>
        <w:t xml:space="preserve">r </w:t>
      </w:r>
      <w:r w:rsidRPr="002749B3">
        <w:rPr>
          <w:rFonts w:ascii="Arial" w:eastAsia="Times New Roman" w:hAnsi="Arial" w:cs="Arial"/>
          <w:color w:val="000000"/>
          <w:lang w:eastAsia="de-DE"/>
        </w:rPr>
        <w:t>Škoda Tour de Luxembourg sein wird.</w:t>
      </w:r>
    </w:p>
    <w:p w14:paraId="4A1B8996" w14:textId="77777777" w:rsidR="002749B3" w:rsidRPr="002749B3" w:rsidRDefault="002749B3" w:rsidP="009E4107">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Dort absolviert das Peloton einen </w:t>
      </w:r>
      <w:r w:rsidRPr="002749B3">
        <w:rPr>
          <w:rFonts w:ascii="Arial" w:eastAsia="Times New Roman" w:hAnsi="Arial" w:cs="Arial"/>
          <w:b/>
          <w:bCs/>
          <w:color w:val="000000"/>
          <w:lang w:eastAsia="de-DE"/>
        </w:rPr>
        <w:t>12,9 Kilometer langen Schlussrundkurs</w:t>
      </w:r>
      <w:r w:rsidRPr="002749B3">
        <w:rPr>
          <w:rFonts w:ascii="Arial" w:eastAsia="Times New Roman" w:hAnsi="Arial" w:cs="Arial"/>
          <w:color w:val="000000"/>
          <w:lang w:eastAsia="de-DE"/>
        </w:rPr>
        <w:t>, der zweimal gefahren wird. Der </w:t>
      </w:r>
      <w:proofErr w:type="spellStart"/>
      <w:r w:rsidRPr="002749B3">
        <w:rPr>
          <w:rFonts w:ascii="Arial" w:eastAsia="Times New Roman" w:hAnsi="Arial" w:cs="Arial"/>
          <w:b/>
          <w:bCs/>
          <w:color w:val="000000"/>
          <w:lang w:eastAsia="de-DE"/>
        </w:rPr>
        <w:t>Spuerkeess</w:t>
      </w:r>
      <w:proofErr w:type="spellEnd"/>
      <w:r w:rsidRPr="002749B3">
        <w:rPr>
          <w:rFonts w:ascii="Arial" w:eastAsia="Times New Roman" w:hAnsi="Arial" w:cs="Arial"/>
          <w:b/>
          <w:bCs/>
          <w:color w:val="000000"/>
          <w:lang w:eastAsia="de-DE"/>
        </w:rPr>
        <w:t xml:space="preserve"> Bonus Sprint</w:t>
      </w:r>
      <w:r w:rsidRPr="002749B3">
        <w:rPr>
          <w:rFonts w:ascii="Arial" w:eastAsia="Times New Roman" w:hAnsi="Arial" w:cs="Arial"/>
          <w:color w:val="000000"/>
          <w:lang w:eastAsia="de-DE"/>
        </w:rPr>
        <w:t xml:space="preserve"> findet während der ersten Runde zwischen </w:t>
      </w:r>
      <w:proofErr w:type="spellStart"/>
      <w:r w:rsidRPr="002749B3">
        <w:rPr>
          <w:rFonts w:ascii="Arial" w:eastAsia="Times New Roman" w:hAnsi="Arial" w:cs="Arial"/>
          <w:color w:val="000000"/>
          <w:lang w:eastAsia="de-DE"/>
        </w:rPr>
        <w:t>Gonderange</w:t>
      </w:r>
      <w:proofErr w:type="spellEnd"/>
      <w:r w:rsidRPr="002749B3">
        <w:rPr>
          <w:rFonts w:ascii="Arial" w:eastAsia="Times New Roman" w:hAnsi="Arial" w:cs="Arial"/>
          <w:color w:val="000000"/>
          <w:lang w:eastAsia="de-DE"/>
        </w:rPr>
        <w:t xml:space="preserve"> und </w:t>
      </w:r>
      <w:proofErr w:type="spellStart"/>
      <w:r w:rsidRPr="002749B3">
        <w:rPr>
          <w:rFonts w:ascii="Arial" w:eastAsia="Times New Roman" w:hAnsi="Arial" w:cs="Arial"/>
          <w:color w:val="000000"/>
          <w:lang w:eastAsia="de-DE"/>
        </w:rPr>
        <w:t>Bourglinster</w:t>
      </w:r>
      <w:proofErr w:type="spellEnd"/>
      <w:r w:rsidRPr="002749B3">
        <w:rPr>
          <w:rFonts w:ascii="Arial" w:eastAsia="Times New Roman" w:hAnsi="Arial" w:cs="Arial"/>
          <w:color w:val="000000"/>
          <w:lang w:eastAsia="de-DE"/>
        </w:rPr>
        <w:t>, 22,9 Kilometer vor dem Ziel, statt.</w:t>
      </w:r>
    </w:p>
    <w:p w14:paraId="1D7A1BF5" w14:textId="77777777" w:rsidR="002749B3" w:rsidRPr="002749B3" w:rsidRDefault="002749B3" w:rsidP="009E4107">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Trotz eines relativ günstigen Profils müssen die Sprinter zunächst die Attacken und Ausreißversuche überstehen. Die Teams mit einem schnellen Sprinter werden versuchen, das Rennen zu kontrollieren und das Peloton auf den letzten Kilometern zu formieren.</w:t>
      </w:r>
    </w:p>
    <w:p w14:paraId="708F3F06" w14:textId="77777777" w:rsidR="002749B3" w:rsidRPr="002749B3" w:rsidRDefault="002749B3" w:rsidP="009E4107">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 xml:space="preserve">Die Premiere in </w:t>
      </w:r>
      <w:proofErr w:type="spellStart"/>
      <w:r w:rsidRPr="002749B3">
        <w:rPr>
          <w:rFonts w:ascii="Arial" w:eastAsia="Times New Roman" w:hAnsi="Arial" w:cs="Arial"/>
          <w:color w:val="000000"/>
          <w:lang w:eastAsia="de-DE"/>
        </w:rPr>
        <w:t>Junglinster</w:t>
      </w:r>
      <w:proofErr w:type="spellEnd"/>
      <w:r w:rsidRPr="002749B3">
        <w:rPr>
          <w:rFonts w:ascii="Arial" w:eastAsia="Times New Roman" w:hAnsi="Arial" w:cs="Arial"/>
          <w:color w:val="000000"/>
          <w:lang w:eastAsia="de-DE"/>
        </w:rPr>
        <w:t xml:space="preserve"> könnte somit für die erste große Konfrontation zwischen den wichtigsten Sprintern der Rundfahrt sorgen – vorausgesetzt, die Ausreißer werden vor dem Finale gestellt.</w:t>
      </w:r>
    </w:p>
    <w:p w14:paraId="4271ABC9" w14:textId="77777777" w:rsidR="002749B3" w:rsidRDefault="002749B3" w:rsidP="002749B3">
      <w:pPr>
        <w:spacing w:before="100" w:beforeAutospacing="1" w:after="100" w:afterAutospacing="1"/>
        <w:rPr>
          <w:rFonts w:ascii="Arial" w:eastAsia="Times New Roman" w:hAnsi="Arial" w:cs="Arial"/>
          <w:b/>
          <w:bCs/>
          <w:color w:val="000000"/>
          <w:lang w:eastAsia="de-DE"/>
        </w:rPr>
      </w:pPr>
      <w:r w:rsidRPr="002749B3">
        <w:rPr>
          <w:rFonts w:ascii="Arial" w:eastAsia="Times New Roman" w:hAnsi="Arial" w:cs="Arial"/>
          <w:b/>
          <w:bCs/>
          <w:color w:val="000000"/>
          <w:lang w:eastAsia="de-DE"/>
        </w:rPr>
        <w:t>Fiktiver Start: 14:30 Uhr – Erwartete Ankunft gegen 18:30 Uhr</w:t>
      </w:r>
    </w:p>
    <w:p w14:paraId="5988CF6A" w14:textId="77777777" w:rsidR="00663F38" w:rsidRPr="002749B3" w:rsidRDefault="00663F38" w:rsidP="009E4107">
      <w:pPr>
        <w:pBdr>
          <w:bottom w:val="single" w:sz="4" w:space="1" w:color="auto"/>
        </w:pBdr>
        <w:spacing w:before="100" w:beforeAutospacing="1" w:after="100" w:afterAutospacing="1"/>
        <w:rPr>
          <w:rFonts w:ascii="Arial" w:eastAsia="Times New Roman" w:hAnsi="Arial" w:cs="Arial"/>
          <w:color w:val="000000"/>
          <w:lang w:eastAsia="de-DE"/>
        </w:rPr>
      </w:pPr>
    </w:p>
    <w:p w14:paraId="6C4B18B2" w14:textId="77777777" w:rsidR="009E4107" w:rsidRDefault="009E4107" w:rsidP="009E4107">
      <w:pPr>
        <w:spacing w:before="100" w:beforeAutospacing="1" w:after="100" w:afterAutospacing="1"/>
        <w:jc w:val="center"/>
        <w:outlineLvl w:val="1"/>
        <w:rPr>
          <w:rFonts w:ascii="Arial" w:eastAsia="Times New Roman" w:hAnsi="Arial" w:cs="Arial"/>
          <w:b/>
          <w:bCs/>
          <w:color w:val="000000"/>
          <w:sz w:val="32"/>
          <w:szCs w:val="32"/>
          <w:lang w:eastAsia="de-DE"/>
        </w:rPr>
      </w:pPr>
    </w:p>
    <w:p w14:paraId="1DD8195C" w14:textId="554251DB" w:rsidR="002749B3" w:rsidRPr="009E4107" w:rsidRDefault="002749B3" w:rsidP="009E4107">
      <w:pPr>
        <w:spacing w:before="100" w:beforeAutospacing="1" w:after="100" w:afterAutospacing="1"/>
        <w:jc w:val="center"/>
        <w:outlineLvl w:val="1"/>
        <w:rPr>
          <w:rFonts w:ascii="Arial" w:eastAsia="Times New Roman" w:hAnsi="Arial" w:cs="Arial"/>
          <w:b/>
          <w:bCs/>
          <w:color w:val="000000"/>
          <w:sz w:val="32"/>
          <w:szCs w:val="32"/>
          <w:lang w:eastAsia="de-DE"/>
        </w:rPr>
      </w:pPr>
      <w:r w:rsidRPr="009E4107">
        <w:rPr>
          <w:rFonts w:ascii="Arial" w:eastAsia="Times New Roman" w:hAnsi="Arial" w:cs="Arial"/>
          <w:b/>
          <w:bCs/>
          <w:color w:val="000000"/>
          <w:sz w:val="32"/>
          <w:szCs w:val="32"/>
          <w:lang w:eastAsia="de-DE"/>
        </w:rPr>
        <w:t>Wiltz – Diekirch: Die Königsetappe dieser Ausgabe</w:t>
      </w:r>
    </w:p>
    <w:p w14:paraId="0651A203" w14:textId="77777777" w:rsidR="002749B3" w:rsidRPr="009E4107" w:rsidRDefault="002749B3" w:rsidP="009E4107">
      <w:pPr>
        <w:spacing w:before="100" w:beforeAutospacing="1" w:after="100" w:afterAutospacing="1"/>
        <w:jc w:val="center"/>
        <w:outlineLvl w:val="2"/>
        <w:rPr>
          <w:rFonts w:ascii="Arial" w:eastAsia="Times New Roman" w:hAnsi="Arial" w:cs="Arial"/>
          <w:b/>
          <w:bCs/>
          <w:color w:val="000000"/>
          <w:lang w:eastAsia="de-DE"/>
        </w:rPr>
      </w:pPr>
      <w:r w:rsidRPr="009E4107">
        <w:rPr>
          <w:rFonts w:ascii="Arial" w:eastAsia="Times New Roman" w:hAnsi="Arial" w:cs="Arial"/>
          <w:b/>
          <w:bCs/>
          <w:color w:val="000000"/>
          <w:lang w:eastAsia="de-DE"/>
        </w:rPr>
        <w:t>Etappe 3 – Freitag, 18. September 2026</w:t>
      </w:r>
    </w:p>
    <w:p w14:paraId="04C0FA6D" w14:textId="77777777" w:rsidR="002749B3" w:rsidRPr="009E4107" w:rsidRDefault="002749B3" w:rsidP="009E4107">
      <w:pPr>
        <w:spacing w:before="100" w:beforeAutospacing="1" w:after="100" w:afterAutospacing="1"/>
        <w:jc w:val="center"/>
        <w:rPr>
          <w:rFonts w:ascii="Arial" w:eastAsia="Times New Roman" w:hAnsi="Arial" w:cs="Arial"/>
          <w:color w:val="000000"/>
          <w:lang w:eastAsia="de-DE"/>
        </w:rPr>
      </w:pPr>
      <w:r w:rsidRPr="009E4107">
        <w:rPr>
          <w:rFonts w:ascii="Arial" w:eastAsia="Times New Roman" w:hAnsi="Arial" w:cs="Arial"/>
          <w:b/>
          <w:bCs/>
          <w:color w:val="000000"/>
          <w:lang w:eastAsia="de-DE"/>
        </w:rPr>
        <w:t>Wiltz – Diekirch (179,6 km)</w:t>
      </w:r>
    </w:p>
    <w:p w14:paraId="7A53D6F3" w14:textId="6DBCDCDD" w:rsidR="002749B3" w:rsidRPr="002749B3" w:rsidRDefault="002749B3" w:rsidP="009E4107">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Die dritte Etappe wird ohne Zweifel die </w:t>
      </w:r>
      <w:r w:rsidRPr="002749B3">
        <w:rPr>
          <w:rFonts w:ascii="Arial" w:eastAsia="Times New Roman" w:hAnsi="Arial" w:cs="Arial"/>
          <w:b/>
          <w:bCs/>
          <w:color w:val="000000"/>
          <w:lang w:eastAsia="de-DE"/>
        </w:rPr>
        <w:t>Königsetappe de</w:t>
      </w:r>
      <w:r w:rsidR="008C2A27">
        <w:rPr>
          <w:rFonts w:ascii="Arial" w:eastAsia="Times New Roman" w:hAnsi="Arial" w:cs="Arial"/>
          <w:b/>
          <w:bCs/>
          <w:color w:val="000000"/>
          <w:lang w:eastAsia="de-DE"/>
        </w:rPr>
        <w:t>r</w:t>
      </w:r>
      <w:r w:rsidRPr="002749B3">
        <w:rPr>
          <w:rFonts w:ascii="Arial" w:eastAsia="Times New Roman" w:hAnsi="Arial" w:cs="Arial"/>
          <w:b/>
          <w:bCs/>
          <w:color w:val="000000"/>
          <w:lang w:eastAsia="de-DE"/>
        </w:rPr>
        <w:t xml:space="preserve"> Škoda Tour de Luxembourg 2026</w:t>
      </w:r>
      <w:r w:rsidRPr="002749B3">
        <w:rPr>
          <w:rFonts w:ascii="Arial" w:eastAsia="Times New Roman" w:hAnsi="Arial" w:cs="Arial"/>
          <w:color w:val="000000"/>
          <w:lang w:eastAsia="de-DE"/>
        </w:rPr>
        <w:t> sein. Auf 179,6 Kilometern erwartet die Fahrer ein besonders anspruchsvoller Parcours mit einer Vielzahl von Schwierigkeiten, die das Gesamtklassement grundlegend verändern könnten.</w:t>
      </w:r>
    </w:p>
    <w:p w14:paraId="7D6A20AF" w14:textId="0C894595" w:rsidR="002749B3" w:rsidRPr="002749B3" w:rsidRDefault="002749B3" w:rsidP="009E4107">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Der Start erfolgt in Wiltz. Nach einer ersten Runde von rund 22 Kilometern müssen die Fahrer erstmals den Anstieg </w:t>
      </w:r>
      <w:r w:rsidRPr="002749B3">
        <w:rPr>
          <w:rFonts w:ascii="Arial" w:eastAsia="Times New Roman" w:hAnsi="Arial" w:cs="Arial"/>
          <w:b/>
          <w:bCs/>
          <w:color w:val="000000"/>
          <w:lang w:eastAsia="de-DE"/>
        </w:rPr>
        <w:t>Um Knupp</w:t>
      </w:r>
      <w:r w:rsidRPr="002749B3">
        <w:rPr>
          <w:rFonts w:ascii="Arial" w:eastAsia="Times New Roman" w:hAnsi="Arial" w:cs="Arial"/>
          <w:color w:val="000000"/>
          <w:lang w:eastAsia="de-DE"/>
        </w:rPr>
        <w:t xml:space="preserve"> (1,8 km mit </w:t>
      </w:r>
      <w:r w:rsidR="008C2A27">
        <w:rPr>
          <w:rFonts w:ascii="Arial" w:eastAsia="Times New Roman" w:hAnsi="Arial" w:cs="Arial"/>
          <w:color w:val="000000"/>
          <w:lang w:eastAsia="de-DE"/>
        </w:rPr>
        <w:t xml:space="preserve">durchschnittlichen </w:t>
      </w:r>
      <w:r w:rsidRPr="002749B3">
        <w:rPr>
          <w:rFonts w:ascii="Arial" w:eastAsia="Times New Roman" w:hAnsi="Arial" w:cs="Arial"/>
          <w:color w:val="000000"/>
          <w:lang w:eastAsia="de-DE"/>
        </w:rPr>
        <w:t>6,8 %</w:t>
      </w:r>
      <w:r w:rsidR="008C2A27">
        <w:rPr>
          <w:rFonts w:ascii="Arial" w:eastAsia="Times New Roman" w:hAnsi="Arial" w:cs="Arial"/>
          <w:color w:val="000000"/>
          <w:lang w:eastAsia="de-DE"/>
        </w:rPr>
        <w:t xml:space="preserve"> und maximal 13,8%</w:t>
      </w:r>
      <w:r w:rsidRPr="002749B3">
        <w:rPr>
          <w:rFonts w:ascii="Arial" w:eastAsia="Times New Roman" w:hAnsi="Arial" w:cs="Arial"/>
          <w:color w:val="000000"/>
          <w:lang w:eastAsia="de-DE"/>
        </w:rPr>
        <w:t>) bewältigen.</w:t>
      </w:r>
    </w:p>
    <w:p w14:paraId="6B74D5E1" w14:textId="241CEBC1" w:rsidR="002749B3" w:rsidRPr="002749B3" w:rsidRDefault="002749B3" w:rsidP="009E4107">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Nach der </w:t>
      </w:r>
      <w:proofErr w:type="spellStart"/>
      <w:r w:rsidRPr="002749B3">
        <w:rPr>
          <w:rFonts w:ascii="Arial" w:eastAsia="Times New Roman" w:hAnsi="Arial" w:cs="Arial"/>
          <w:b/>
          <w:bCs/>
          <w:color w:val="000000"/>
          <w:lang w:eastAsia="de-DE"/>
        </w:rPr>
        <w:t>Montée</w:t>
      </w:r>
      <w:proofErr w:type="spellEnd"/>
      <w:r w:rsidRPr="002749B3">
        <w:rPr>
          <w:rFonts w:ascii="Arial" w:eastAsia="Times New Roman" w:hAnsi="Arial" w:cs="Arial"/>
          <w:b/>
          <w:bCs/>
          <w:color w:val="000000"/>
          <w:lang w:eastAsia="de-DE"/>
        </w:rPr>
        <w:t xml:space="preserve"> de </w:t>
      </w:r>
      <w:proofErr w:type="spellStart"/>
      <w:r w:rsidRPr="002749B3">
        <w:rPr>
          <w:rFonts w:ascii="Arial" w:eastAsia="Times New Roman" w:hAnsi="Arial" w:cs="Arial"/>
          <w:b/>
          <w:bCs/>
          <w:color w:val="000000"/>
          <w:lang w:eastAsia="de-DE"/>
        </w:rPr>
        <w:t>Knaphoscheid</w:t>
      </w:r>
      <w:proofErr w:type="spellEnd"/>
      <w:r w:rsidRPr="002749B3">
        <w:rPr>
          <w:rFonts w:ascii="Arial" w:eastAsia="Times New Roman" w:hAnsi="Arial" w:cs="Arial"/>
          <w:color w:val="000000"/>
          <w:lang w:eastAsia="de-DE"/>
        </w:rPr>
        <w:t xml:space="preserve"> (2,7 km mit 6,3 %) führt die Strecke weiter nach </w:t>
      </w:r>
      <w:proofErr w:type="spellStart"/>
      <w:r w:rsidRPr="002749B3">
        <w:rPr>
          <w:rFonts w:ascii="Arial" w:eastAsia="Times New Roman" w:hAnsi="Arial" w:cs="Arial"/>
          <w:color w:val="000000"/>
          <w:lang w:eastAsia="de-DE"/>
        </w:rPr>
        <w:t>Weiswampach</w:t>
      </w:r>
      <w:proofErr w:type="spellEnd"/>
      <w:r w:rsidRPr="002749B3">
        <w:rPr>
          <w:rFonts w:ascii="Arial" w:eastAsia="Times New Roman" w:hAnsi="Arial" w:cs="Arial"/>
          <w:color w:val="000000"/>
          <w:lang w:eastAsia="de-DE"/>
        </w:rPr>
        <w:t xml:space="preserve"> im äußersten Norden des Landes, bevor es zurück in Richtung Wiltz geht </w:t>
      </w:r>
      <w:r w:rsidR="008C2A27">
        <w:rPr>
          <w:rFonts w:ascii="Arial" w:eastAsia="Times New Roman" w:hAnsi="Arial" w:cs="Arial"/>
          <w:color w:val="000000"/>
          <w:lang w:eastAsia="de-DE"/>
        </w:rPr>
        <w:t xml:space="preserve">wo </w:t>
      </w:r>
      <w:r w:rsidRPr="002749B3">
        <w:rPr>
          <w:rFonts w:ascii="Arial" w:eastAsia="Times New Roman" w:hAnsi="Arial" w:cs="Arial"/>
          <w:color w:val="000000"/>
          <w:lang w:eastAsia="de-DE"/>
        </w:rPr>
        <w:t>der Anstieg </w:t>
      </w:r>
      <w:r w:rsidRPr="002749B3">
        <w:rPr>
          <w:rFonts w:ascii="Arial" w:eastAsia="Times New Roman" w:hAnsi="Arial" w:cs="Arial"/>
          <w:b/>
          <w:bCs/>
          <w:color w:val="000000"/>
          <w:lang w:eastAsia="de-DE"/>
        </w:rPr>
        <w:t>Um Knupp</w:t>
      </w:r>
      <w:r w:rsidRPr="002749B3">
        <w:rPr>
          <w:rFonts w:ascii="Arial" w:eastAsia="Times New Roman" w:hAnsi="Arial" w:cs="Arial"/>
          <w:color w:val="000000"/>
          <w:lang w:eastAsia="de-DE"/>
        </w:rPr>
        <w:t> ein zweites Mal bewältigt werden muss.</w:t>
      </w:r>
    </w:p>
    <w:p w14:paraId="7C3DFFC3" w14:textId="77777777" w:rsidR="002749B3" w:rsidRPr="002749B3" w:rsidRDefault="002749B3" w:rsidP="009E4107">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Die zahlreichen Schwierigkeiten, die sich über den gesamten Renntag verteilen, dürften den Fahrern schwer in den Beinen liegen. Die Teams der Favoriten müssen das Rennen präzise kontrollieren, um nicht bereits vor dem Schlussrundkurs in Schwierigkeiten zu geraten.</w:t>
      </w:r>
    </w:p>
    <w:p w14:paraId="7189D2C0" w14:textId="77777777" w:rsidR="002749B3" w:rsidRPr="002749B3" w:rsidRDefault="002749B3" w:rsidP="009E4107">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lastRenderedPageBreak/>
        <w:t>Rund 32 Kilometer vor dem Ziel geht es auf den Rundkurs rund um Diekirch. Das Finale verspricht besonders spektakulär zu werden, denn auf den letzten 30 Kilometern müssen die Fahrer folgende Anstiege bewältigen:</w:t>
      </w:r>
    </w:p>
    <w:p w14:paraId="4F66F3C7" w14:textId="77777777" w:rsidR="002749B3" w:rsidRPr="002749B3" w:rsidRDefault="002749B3" w:rsidP="002749B3">
      <w:pPr>
        <w:numPr>
          <w:ilvl w:val="0"/>
          <w:numId w:val="3"/>
        </w:numPr>
        <w:spacing w:before="100" w:beforeAutospacing="1" w:after="100" w:afterAutospacing="1"/>
        <w:rPr>
          <w:rFonts w:ascii="Arial" w:eastAsia="Times New Roman" w:hAnsi="Arial" w:cs="Arial"/>
          <w:color w:val="000000"/>
          <w:lang w:eastAsia="de-DE"/>
        </w:rPr>
      </w:pPr>
      <w:proofErr w:type="spellStart"/>
      <w:r w:rsidRPr="002749B3">
        <w:rPr>
          <w:rFonts w:ascii="Arial" w:eastAsia="Times New Roman" w:hAnsi="Arial" w:cs="Arial"/>
          <w:b/>
          <w:bCs/>
          <w:color w:val="000000"/>
          <w:lang w:eastAsia="de-DE"/>
        </w:rPr>
        <w:t>Haemerich</w:t>
      </w:r>
      <w:proofErr w:type="spellEnd"/>
      <w:r w:rsidRPr="002749B3">
        <w:rPr>
          <w:rFonts w:ascii="Arial" w:eastAsia="Times New Roman" w:hAnsi="Arial" w:cs="Arial"/>
          <w:b/>
          <w:bCs/>
          <w:color w:val="000000"/>
          <w:lang w:eastAsia="de-DE"/>
        </w:rPr>
        <w:t>:</w:t>
      </w:r>
      <w:r w:rsidRPr="002749B3">
        <w:rPr>
          <w:rFonts w:ascii="Arial" w:eastAsia="Times New Roman" w:hAnsi="Arial" w:cs="Arial"/>
          <w:color w:val="000000"/>
          <w:lang w:eastAsia="de-DE"/>
        </w:rPr>
        <w:t> dreimal, 1,6 km mit 5,7 %</w:t>
      </w:r>
    </w:p>
    <w:p w14:paraId="3BA30604" w14:textId="77777777" w:rsidR="002749B3" w:rsidRPr="002749B3" w:rsidRDefault="002749B3" w:rsidP="002749B3">
      <w:pPr>
        <w:numPr>
          <w:ilvl w:val="0"/>
          <w:numId w:val="3"/>
        </w:numPr>
        <w:spacing w:before="100" w:beforeAutospacing="1" w:after="100" w:afterAutospacing="1"/>
        <w:rPr>
          <w:rFonts w:ascii="Arial" w:eastAsia="Times New Roman" w:hAnsi="Arial" w:cs="Arial"/>
          <w:color w:val="000000"/>
          <w:lang w:eastAsia="de-DE"/>
        </w:rPr>
      </w:pPr>
      <w:proofErr w:type="spellStart"/>
      <w:r w:rsidRPr="002749B3">
        <w:rPr>
          <w:rFonts w:ascii="Arial" w:eastAsia="Times New Roman" w:hAnsi="Arial" w:cs="Arial"/>
          <w:b/>
          <w:bCs/>
          <w:color w:val="000000"/>
          <w:lang w:eastAsia="de-DE"/>
        </w:rPr>
        <w:t>Seitert</w:t>
      </w:r>
      <w:proofErr w:type="spellEnd"/>
      <w:r w:rsidRPr="002749B3">
        <w:rPr>
          <w:rFonts w:ascii="Arial" w:eastAsia="Times New Roman" w:hAnsi="Arial" w:cs="Arial"/>
          <w:b/>
          <w:bCs/>
          <w:color w:val="000000"/>
          <w:lang w:eastAsia="de-DE"/>
        </w:rPr>
        <w:t>:</w:t>
      </w:r>
      <w:r w:rsidRPr="002749B3">
        <w:rPr>
          <w:rFonts w:ascii="Arial" w:eastAsia="Times New Roman" w:hAnsi="Arial" w:cs="Arial"/>
          <w:color w:val="000000"/>
          <w:lang w:eastAsia="de-DE"/>
        </w:rPr>
        <w:t> zweimal, 1,2 km mit 6,9 %</w:t>
      </w:r>
    </w:p>
    <w:p w14:paraId="782A906E" w14:textId="77777777" w:rsidR="002749B3" w:rsidRPr="002749B3" w:rsidRDefault="002749B3" w:rsidP="009E4107">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Der </w:t>
      </w:r>
      <w:proofErr w:type="spellStart"/>
      <w:r w:rsidRPr="002749B3">
        <w:rPr>
          <w:rFonts w:ascii="Arial" w:eastAsia="Times New Roman" w:hAnsi="Arial" w:cs="Arial"/>
          <w:b/>
          <w:bCs/>
          <w:color w:val="000000"/>
          <w:lang w:eastAsia="de-DE"/>
        </w:rPr>
        <w:t>Spuerkeess</w:t>
      </w:r>
      <w:proofErr w:type="spellEnd"/>
      <w:r w:rsidRPr="002749B3">
        <w:rPr>
          <w:rFonts w:ascii="Arial" w:eastAsia="Times New Roman" w:hAnsi="Arial" w:cs="Arial"/>
          <w:b/>
          <w:bCs/>
          <w:color w:val="000000"/>
          <w:lang w:eastAsia="de-DE"/>
        </w:rPr>
        <w:t xml:space="preserve"> Bonus Sprint</w:t>
      </w:r>
      <w:r w:rsidRPr="002749B3">
        <w:rPr>
          <w:rFonts w:ascii="Arial" w:eastAsia="Times New Roman" w:hAnsi="Arial" w:cs="Arial"/>
          <w:color w:val="000000"/>
          <w:lang w:eastAsia="de-DE"/>
        </w:rPr>
        <w:t> findet bei der ersten Zieldurchfahrt statt.</w:t>
      </w:r>
    </w:p>
    <w:p w14:paraId="13F3C905" w14:textId="543EC781" w:rsidR="002749B3" w:rsidRPr="002749B3" w:rsidRDefault="002749B3" w:rsidP="009E4107">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 xml:space="preserve">Die Abfolge dieser Anstiege im Finale könnte für größere Abstände sorgen und einen echten Kampf zwischen den wichtigsten Favoriten auslösen. </w:t>
      </w:r>
    </w:p>
    <w:p w14:paraId="0A737E71" w14:textId="77777777" w:rsidR="002749B3" w:rsidRPr="002749B3" w:rsidRDefault="002749B3" w:rsidP="009E4107">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Diese Etappe könnte somit zu einem der entscheidenden Momente der 86. Ausgabe werden und einen wichtigen Wendepunkt im Kampf um den Gesamtsieg darstellen.</w:t>
      </w:r>
    </w:p>
    <w:p w14:paraId="0BC65C51" w14:textId="77777777" w:rsidR="002749B3" w:rsidRDefault="002749B3" w:rsidP="002749B3">
      <w:pPr>
        <w:spacing w:before="100" w:beforeAutospacing="1" w:after="100" w:afterAutospacing="1"/>
        <w:rPr>
          <w:rFonts w:ascii="Arial" w:eastAsia="Times New Roman" w:hAnsi="Arial" w:cs="Arial"/>
          <w:b/>
          <w:bCs/>
          <w:color w:val="000000"/>
          <w:lang w:eastAsia="de-DE"/>
        </w:rPr>
      </w:pPr>
      <w:r w:rsidRPr="002749B3">
        <w:rPr>
          <w:rFonts w:ascii="Arial" w:eastAsia="Times New Roman" w:hAnsi="Arial" w:cs="Arial"/>
          <w:b/>
          <w:bCs/>
          <w:color w:val="000000"/>
          <w:lang w:eastAsia="de-DE"/>
        </w:rPr>
        <w:t>Fiktiver Start: 14:00 Uhr – Erwartete Ankunft gegen 18:30 Uhr</w:t>
      </w:r>
    </w:p>
    <w:p w14:paraId="3454BAE4" w14:textId="77777777" w:rsidR="008C2A27" w:rsidRPr="002749B3" w:rsidRDefault="008C2A27" w:rsidP="009E4107">
      <w:pPr>
        <w:pBdr>
          <w:bottom w:val="single" w:sz="4" w:space="1" w:color="auto"/>
        </w:pBdr>
        <w:spacing w:before="100" w:beforeAutospacing="1" w:after="100" w:afterAutospacing="1"/>
        <w:rPr>
          <w:rFonts w:ascii="Arial" w:eastAsia="Times New Roman" w:hAnsi="Arial" w:cs="Arial"/>
          <w:color w:val="000000"/>
          <w:lang w:eastAsia="de-DE"/>
        </w:rPr>
      </w:pPr>
    </w:p>
    <w:p w14:paraId="3D2189BC" w14:textId="77777777" w:rsidR="009E4107" w:rsidRDefault="009E4107" w:rsidP="002749B3">
      <w:pPr>
        <w:spacing w:before="100" w:beforeAutospacing="1" w:after="100" w:afterAutospacing="1"/>
        <w:outlineLvl w:val="1"/>
        <w:rPr>
          <w:rFonts w:ascii="Arial" w:eastAsia="Times New Roman" w:hAnsi="Arial" w:cs="Arial"/>
          <w:b/>
          <w:bCs/>
          <w:color w:val="000000"/>
          <w:sz w:val="36"/>
          <w:szCs w:val="36"/>
          <w:lang w:eastAsia="de-DE"/>
        </w:rPr>
      </w:pPr>
    </w:p>
    <w:p w14:paraId="53D049CB" w14:textId="09A72042" w:rsidR="002749B3" w:rsidRPr="009E4107" w:rsidRDefault="002749B3" w:rsidP="009E4107">
      <w:pPr>
        <w:spacing w:before="100" w:beforeAutospacing="1" w:after="100" w:afterAutospacing="1"/>
        <w:jc w:val="center"/>
        <w:outlineLvl w:val="1"/>
        <w:rPr>
          <w:rFonts w:ascii="Arial" w:eastAsia="Times New Roman" w:hAnsi="Arial" w:cs="Arial"/>
          <w:b/>
          <w:bCs/>
          <w:color w:val="000000"/>
          <w:sz w:val="32"/>
          <w:szCs w:val="32"/>
          <w:lang w:eastAsia="de-DE"/>
        </w:rPr>
      </w:pPr>
      <w:r w:rsidRPr="009E4107">
        <w:rPr>
          <w:rFonts w:ascii="Arial" w:eastAsia="Times New Roman" w:hAnsi="Arial" w:cs="Arial"/>
          <w:b/>
          <w:bCs/>
          <w:color w:val="000000"/>
          <w:sz w:val="32"/>
          <w:szCs w:val="32"/>
          <w:lang w:eastAsia="de-DE"/>
        </w:rPr>
        <w:t>Die Rückkehr de</w:t>
      </w:r>
      <w:r w:rsidR="009E4107" w:rsidRPr="009E4107">
        <w:rPr>
          <w:rFonts w:ascii="Arial" w:eastAsia="Times New Roman" w:hAnsi="Arial" w:cs="Arial"/>
          <w:b/>
          <w:bCs/>
          <w:color w:val="000000"/>
          <w:sz w:val="32"/>
          <w:szCs w:val="32"/>
          <w:lang w:eastAsia="de-DE"/>
        </w:rPr>
        <w:t>r</w:t>
      </w:r>
      <w:r w:rsidRPr="009E4107">
        <w:rPr>
          <w:rFonts w:ascii="Arial" w:eastAsia="Times New Roman" w:hAnsi="Arial" w:cs="Arial"/>
          <w:b/>
          <w:bCs/>
          <w:color w:val="000000"/>
          <w:sz w:val="32"/>
          <w:szCs w:val="32"/>
          <w:lang w:eastAsia="de-DE"/>
        </w:rPr>
        <w:t xml:space="preserve"> Tour nach Ettelbrück mit einem entscheidenden Zeitfahren</w:t>
      </w:r>
    </w:p>
    <w:p w14:paraId="78ABDDB0" w14:textId="77777777" w:rsidR="002749B3" w:rsidRPr="009E4107" w:rsidRDefault="002749B3" w:rsidP="009E4107">
      <w:pPr>
        <w:spacing w:before="100" w:beforeAutospacing="1" w:after="100" w:afterAutospacing="1"/>
        <w:jc w:val="center"/>
        <w:outlineLvl w:val="2"/>
        <w:rPr>
          <w:rFonts w:ascii="Arial" w:eastAsia="Times New Roman" w:hAnsi="Arial" w:cs="Arial"/>
          <w:b/>
          <w:bCs/>
          <w:color w:val="000000"/>
          <w:lang w:eastAsia="de-DE"/>
        </w:rPr>
      </w:pPr>
      <w:r w:rsidRPr="009E4107">
        <w:rPr>
          <w:rFonts w:ascii="Arial" w:eastAsia="Times New Roman" w:hAnsi="Arial" w:cs="Arial"/>
          <w:b/>
          <w:bCs/>
          <w:color w:val="000000"/>
          <w:lang w:eastAsia="de-DE"/>
        </w:rPr>
        <w:t>Etappe 4 – Samstag, 19. September 2026</w:t>
      </w:r>
    </w:p>
    <w:p w14:paraId="7464AD2F" w14:textId="77777777" w:rsidR="002749B3" w:rsidRDefault="002749B3" w:rsidP="009E4107">
      <w:pPr>
        <w:spacing w:before="100" w:beforeAutospacing="1" w:after="100" w:afterAutospacing="1"/>
        <w:jc w:val="center"/>
        <w:rPr>
          <w:rFonts w:ascii="Arial" w:eastAsia="Times New Roman" w:hAnsi="Arial" w:cs="Arial"/>
          <w:b/>
          <w:bCs/>
          <w:color w:val="000000"/>
          <w:lang w:eastAsia="de-DE"/>
        </w:rPr>
      </w:pPr>
      <w:r w:rsidRPr="009E4107">
        <w:rPr>
          <w:rFonts w:ascii="Arial" w:eastAsia="Times New Roman" w:hAnsi="Arial" w:cs="Arial"/>
          <w:b/>
          <w:bCs/>
          <w:color w:val="000000"/>
          <w:lang w:eastAsia="de-DE"/>
        </w:rPr>
        <w:t>Einzelzeitfahren – Ettelbrück – Ettelbrück (20,4 km)</w:t>
      </w:r>
    </w:p>
    <w:p w14:paraId="25FCDDD4" w14:textId="77777777" w:rsidR="009E4107" w:rsidRPr="009E4107" w:rsidRDefault="009E4107" w:rsidP="009E4107">
      <w:pPr>
        <w:spacing w:before="100" w:beforeAutospacing="1" w:after="100" w:afterAutospacing="1"/>
        <w:jc w:val="center"/>
        <w:rPr>
          <w:rFonts w:ascii="Arial" w:eastAsia="Times New Roman" w:hAnsi="Arial" w:cs="Arial"/>
          <w:color w:val="000000"/>
          <w:lang w:eastAsia="de-DE"/>
        </w:rPr>
      </w:pPr>
    </w:p>
    <w:p w14:paraId="5554D4D7" w14:textId="7F2BEEE9" w:rsidR="002749B3" w:rsidRPr="002749B3" w:rsidRDefault="002749B3" w:rsidP="009E4107">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Die vierte Etappe markiert die Rückkehr de</w:t>
      </w:r>
      <w:r w:rsidR="00A93CF8">
        <w:rPr>
          <w:rFonts w:ascii="Arial" w:eastAsia="Times New Roman" w:hAnsi="Arial" w:cs="Arial"/>
          <w:color w:val="000000"/>
          <w:lang w:eastAsia="de-DE"/>
        </w:rPr>
        <w:t>r</w:t>
      </w:r>
      <w:r w:rsidRPr="002749B3">
        <w:rPr>
          <w:rFonts w:ascii="Arial" w:eastAsia="Times New Roman" w:hAnsi="Arial" w:cs="Arial"/>
          <w:color w:val="000000"/>
          <w:lang w:eastAsia="de-DE"/>
        </w:rPr>
        <w:t xml:space="preserve"> Škoda Tour de Luxembourg nach </w:t>
      </w:r>
      <w:r w:rsidRPr="002749B3">
        <w:rPr>
          <w:rFonts w:ascii="Arial" w:eastAsia="Times New Roman" w:hAnsi="Arial" w:cs="Arial"/>
          <w:b/>
          <w:bCs/>
          <w:color w:val="000000"/>
          <w:lang w:eastAsia="de-DE"/>
        </w:rPr>
        <w:t>Ettelbrück</w:t>
      </w:r>
      <w:r w:rsidRPr="002749B3">
        <w:rPr>
          <w:rFonts w:ascii="Arial" w:eastAsia="Times New Roman" w:hAnsi="Arial" w:cs="Arial"/>
          <w:color w:val="000000"/>
          <w:lang w:eastAsia="de-DE"/>
        </w:rPr>
        <w:t>, einer Stadt, die die Rundfahrt zuletzt 1947 empfangen hatte.</w:t>
      </w:r>
    </w:p>
    <w:p w14:paraId="3276242F" w14:textId="77777777" w:rsidR="002749B3" w:rsidRPr="002749B3" w:rsidRDefault="002749B3" w:rsidP="009E4107">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Nach drei anspruchsvollen Renntagen erhalten die Spezialisten im Kampf gegen die Uhr beim </w:t>
      </w:r>
      <w:r w:rsidRPr="002749B3">
        <w:rPr>
          <w:rFonts w:ascii="Arial" w:eastAsia="Times New Roman" w:hAnsi="Arial" w:cs="Arial"/>
          <w:b/>
          <w:bCs/>
          <w:color w:val="000000"/>
          <w:lang w:eastAsia="de-DE"/>
        </w:rPr>
        <w:t>20,4 Kilometer langen Einzelzeitfahren</w:t>
      </w:r>
      <w:r w:rsidRPr="002749B3">
        <w:rPr>
          <w:rFonts w:ascii="Arial" w:eastAsia="Times New Roman" w:hAnsi="Arial" w:cs="Arial"/>
          <w:color w:val="000000"/>
          <w:lang w:eastAsia="de-DE"/>
        </w:rPr>
        <w:t> die Gelegenheit, ihre Stärken auszuspielen.</w:t>
      </w:r>
    </w:p>
    <w:p w14:paraId="7956DE03" w14:textId="77777777" w:rsidR="002749B3" w:rsidRPr="002749B3" w:rsidRDefault="002749B3" w:rsidP="009E4107">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Diese Zeitfahretappe könnte im Kampf um das Gesamtklassement eine entscheidende Rolle spielen. Die besten Zeitfahrer werden versuchen, auf diesem Terrain Zeit herauszufahren, während Kletterer und Fahrer, die sich in dieser Disziplin weniger wohlfühlen, ihre Verluste begrenzen müssen.</w:t>
      </w:r>
    </w:p>
    <w:p w14:paraId="1490091C" w14:textId="77777777" w:rsidR="002749B3" w:rsidRPr="002749B3" w:rsidRDefault="002749B3" w:rsidP="009E4107">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Nach mehreren besonders anspruchsvollen Tagen wird die Renneinteilung entscheidend sein. Die Fahrer müssen das richtige Gleichgewicht zwischen Kraft und Ausdauer finden – auch mit Blick auf die letzte Etappe mit ihrem anspruchsvollen Finale in Luxemburg-Stadt am folgenden Tag.</w:t>
      </w:r>
    </w:p>
    <w:p w14:paraId="74BA3FED" w14:textId="77777777" w:rsidR="002749B3" w:rsidRPr="002749B3" w:rsidRDefault="002749B3" w:rsidP="009E4107">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 xml:space="preserve">Jede Sekunde könnte daher zählen. Für einige wird das Zeitfahren eine Gelegenheit sein, ihre Position im Gesamtklassement zu festigen; für andere könnte es die letzte </w:t>
      </w:r>
      <w:r w:rsidRPr="002749B3">
        <w:rPr>
          <w:rFonts w:ascii="Arial" w:eastAsia="Times New Roman" w:hAnsi="Arial" w:cs="Arial"/>
          <w:color w:val="000000"/>
          <w:lang w:eastAsia="de-DE"/>
        </w:rPr>
        <w:lastRenderedPageBreak/>
        <w:t>Möglichkeit darstellen, die Situation vor dem finalen Renntag noch zu ihren Gunsten zu wenden.</w:t>
      </w:r>
    </w:p>
    <w:p w14:paraId="28334F40" w14:textId="77777777" w:rsidR="002749B3" w:rsidRDefault="002749B3" w:rsidP="002749B3">
      <w:pPr>
        <w:spacing w:before="100" w:beforeAutospacing="1" w:after="100" w:afterAutospacing="1"/>
        <w:rPr>
          <w:rFonts w:ascii="Arial" w:eastAsia="Times New Roman" w:hAnsi="Arial" w:cs="Arial"/>
          <w:b/>
          <w:bCs/>
          <w:color w:val="000000"/>
          <w:lang w:eastAsia="de-DE"/>
        </w:rPr>
      </w:pPr>
      <w:r w:rsidRPr="002749B3">
        <w:rPr>
          <w:rFonts w:ascii="Arial" w:eastAsia="Times New Roman" w:hAnsi="Arial" w:cs="Arial"/>
          <w:b/>
          <w:bCs/>
          <w:color w:val="000000"/>
          <w:lang w:eastAsia="de-DE"/>
        </w:rPr>
        <w:t>Start des ersten Fahrers: 16:09 Uhr – Erwartete Ankunft des letzten Fahrers gegen 18:25 Uhr</w:t>
      </w:r>
    </w:p>
    <w:p w14:paraId="73206F98" w14:textId="77777777" w:rsidR="00A93CF8" w:rsidRDefault="00A93CF8" w:rsidP="003303BC">
      <w:pPr>
        <w:pBdr>
          <w:bottom w:val="single" w:sz="4" w:space="1" w:color="auto"/>
        </w:pBdr>
        <w:spacing w:before="100" w:beforeAutospacing="1" w:after="100" w:afterAutospacing="1"/>
        <w:rPr>
          <w:rFonts w:ascii="Arial" w:eastAsia="Times New Roman" w:hAnsi="Arial" w:cs="Arial"/>
          <w:b/>
          <w:bCs/>
          <w:color w:val="000000"/>
          <w:lang w:eastAsia="de-DE"/>
        </w:rPr>
      </w:pPr>
    </w:p>
    <w:p w14:paraId="3E95CD06" w14:textId="77777777" w:rsidR="003303BC" w:rsidRPr="002749B3" w:rsidRDefault="003303BC" w:rsidP="002749B3">
      <w:pPr>
        <w:spacing w:before="100" w:beforeAutospacing="1" w:after="100" w:afterAutospacing="1"/>
        <w:rPr>
          <w:rFonts w:ascii="Arial" w:eastAsia="Times New Roman" w:hAnsi="Arial" w:cs="Arial"/>
          <w:color w:val="000000"/>
          <w:lang w:eastAsia="de-DE"/>
        </w:rPr>
      </w:pPr>
    </w:p>
    <w:p w14:paraId="53741028" w14:textId="77777777" w:rsidR="002749B3" w:rsidRPr="003303BC" w:rsidRDefault="002749B3" w:rsidP="003303BC">
      <w:pPr>
        <w:spacing w:before="100" w:beforeAutospacing="1" w:after="100" w:afterAutospacing="1"/>
        <w:jc w:val="center"/>
        <w:outlineLvl w:val="1"/>
        <w:rPr>
          <w:rFonts w:ascii="Arial" w:eastAsia="Times New Roman" w:hAnsi="Arial" w:cs="Arial"/>
          <w:b/>
          <w:bCs/>
          <w:color w:val="000000"/>
          <w:sz w:val="32"/>
          <w:szCs w:val="32"/>
          <w:lang w:eastAsia="de-DE"/>
        </w:rPr>
      </w:pPr>
      <w:r w:rsidRPr="003303BC">
        <w:rPr>
          <w:rFonts w:ascii="Arial" w:eastAsia="Times New Roman" w:hAnsi="Arial" w:cs="Arial"/>
          <w:b/>
          <w:bCs/>
          <w:color w:val="000000"/>
          <w:sz w:val="32"/>
          <w:szCs w:val="32"/>
          <w:lang w:eastAsia="de-DE"/>
        </w:rPr>
        <w:t xml:space="preserve">Der </w:t>
      </w:r>
      <w:proofErr w:type="spellStart"/>
      <w:r w:rsidRPr="003303BC">
        <w:rPr>
          <w:rFonts w:ascii="Arial" w:eastAsia="Times New Roman" w:hAnsi="Arial" w:cs="Arial"/>
          <w:b/>
          <w:bCs/>
          <w:color w:val="000000"/>
          <w:sz w:val="32"/>
          <w:szCs w:val="32"/>
          <w:lang w:eastAsia="de-DE"/>
        </w:rPr>
        <w:t>Pabeierbierg</w:t>
      </w:r>
      <w:proofErr w:type="spellEnd"/>
      <w:r w:rsidRPr="003303BC">
        <w:rPr>
          <w:rFonts w:ascii="Arial" w:eastAsia="Times New Roman" w:hAnsi="Arial" w:cs="Arial"/>
          <w:b/>
          <w:bCs/>
          <w:color w:val="000000"/>
          <w:sz w:val="32"/>
          <w:szCs w:val="32"/>
          <w:lang w:eastAsia="de-DE"/>
        </w:rPr>
        <w:t xml:space="preserve"> zum Abschluss von fünf Renntagen</w:t>
      </w:r>
    </w:p>
    <w:p w14:paraId="269CBA6E" w14:textId="77777777" w:rsidR="002749B3" w:rsidRPr="003303BC" w:rsidRDefault="002749B3" w:rsidP="003303BC">
      <w:pPr>
        <w:spacing w:before="100" w:beforeAutospacing="1" w:after="100" w:afterAutospacing="1"/>
        <w:jc w:val="center"/>
        <w:outlineLvl w:val="2"/>
        <w:rPr>
          <w:rFonts w:ascii="Arial" w:eastAsia="Times New Roman" w:hAnsi="Arial" w:cs="Arial"/>
          <w:b/>
          <w:bCs/>
          <w:color w:val="000000"/>
          <w:lang w:eastAsia="de-DE"/>
        </w:rPr>
      </w:pPr>
      <w:r w:rsidRPr="003303BC">
        <w:rPr>
          <w:rFonts w:ascii="Arial" w:eastAsia="Times New Roman" w:hAnsi="Arial" w:cs="Arial"/>
          <w:b/>
          <w:bCs/>
          <w:color w:val="000000"/>
          <w:lang w:eastAsia="de-DE"/>
        </w:rPr>
        <w:t>Etappe 5 – Sonntag, 20. September 2026</w:t>
      </w:r>
    </w:p>
    <w:p w14:paraId="65A8D704" w14:textId="77777777" w:rsidR="002749B3" w:rsidRDefault="002749B3" w:rsidP="003303BC">
      <w:pPr>
        <w:spacing w:before="100" w:beforeAutospacing="1" w:after="100" w:afterAutospacing="1"/>
        <w:jc w:val="center"/>
        <w:rPr>
          <w:rFonts w:ascii="Arial" w:eastAsia="Times New Roman" w:hAnsi="Arial" w:cs="Arial"/>
          <w:b/>
          <w:bCs/>
          <w:color w:val="000000"/>
          <w:lang w:eastAsia="de-DE"/>
        </w:rPr>
      </w:pPr>
      <w:r w:rsidRPr="003303BC">
        <w:rPr>
          <w:rFonts w:ascii="Arial" w:eastAsia="Times New Roman" w:hAnsi="Arial" w:cs="Arial"/>
          <w:b/>
          <w:bCs/>
          <w:color w:val="000000"/>
          <w:lang w:eastAsia="de-DE"/>
        </w:rPr>
        <w:t>Mersch – Luxemburg-</w:t>
      </w:r>
      <w:proofErr w:type="spellStart"/>
      <w:r w:rsidRPr="003303BC">
        <w:rPr>
          <w:rFonts w:ascii="Arial" w:eastAsia="Times New Roman" w:hAnsi="Arial" w:cs="Arial"/>
          <w:b/>
          <w:bCs/>
          <w:color w:val="000000"/>
          <w:lang w:eastAsia="de-DE"/>
        </w:rPr>
        <w:t>Limpertsberg</w:t>
      </w:r>
      <w:proofErr w:type="spellEnd"/>
      <w:r w:rsidRPr="003303BC">
        <w:rPr>
          <w:rFonts w:ascii="Arial" w:eastAsia="Times New Roman" w:hAnsi="Arial" w:cs="Arial"/>
          <w:b/>
          <w:bCs/>
          <w:color w:val="000000"/>
          <w:lang w:eastAsia="de-DE"/>
        </w:rPr>
        <w:t xml:space="preserve"> (177 km)</w:t>
      </w:r>
    </w:p>
    <w:p w14:paraId="445E9AF1" w14:textId="77777777" w:rsidR="003303BC" w:rsidRPr="003303BC" w:rsidRDefault="003303BC" w:rsidP="003303BC">
      <w:pPr>
        <w:spacing w:before="100" w:beforeAutospacing="1" w:after="100" w:afterAutospacing="1"/>
        <w:jc w:val="center"/>
        <w:rPr>
          <w:rFonts w:ascii="Arial" w:eastAsia="Times New Roman" w:hAnsi="Arial" w:cs="Arial"/>
          <w:color w:val="000000"/>
          <w:lang w:eastAsia="de-DE"/>
        </w:rPr>
      </w:pPr>
    </w:p>
    <w:p w14:paraId="194D921E" w14:textId="7126D3DE" w:rsidR="002749B3" w:rsidRPr="002749B3" w:rsidRDefault="002749B3" w:rsidP="003303BC">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Wie inzwischen Tradition, startet die letzte Etappe auf der </w:t>
      </w:r>
      <w:r w:rsidRPr="002749B3">
        <w:rPr>
          <w:rFonts w:ascii="Arial" w:eastAsia="Times New Roman" w:hAnsi="Arial" w:cs="Arial"/>
          <w:b/>
          <w:bCs/>
          <w:color w:val="000000"/>
          <w:lang w:eastAsia="de-DE"/>
        </w:rPr>
        <w:t>Place Saint-Michel in Mersch</w:t>
      </w:r>
      <w:r w:rsidRPr="002749B3">
        <w:rPr>
          <w:rFonts w:ascii="Arial" w:eastAsia="Times New Roman" w:hAnsi="Arial" w:cs="Arial"/>
          <w:color w:val="000000"/>
          <w:lang w:eastAsia="de-DE"/>
        </w:rPr>
        <w:t>, bevor sie nach Luxemburg-</w:t>
      </w:r>
      <w:proofErr w:type="spellStart"/>
      <w:r w:rsidRPr="002749B3">
        <w:rPr>
          <w:rFonts w:ascii="Arial" w:eastAsia="Times New Roman" w:hAnsi="Arial" w:cs="Arial"/>
          <w:color w:val="000000"/>
          <w:lang w:eastAsia="de-DE"/>
        </w:rPr>
        <w:t>Limpertsberg</w:t>
      </w:r>
      <w:proofErr w:type="spellEnd"/>
      <w:r w:rsidRPr="002749B3">
        <w:rPr>
          <w:rFonts w:ascii="Arial" w:eastAsia="Times New Roman" w:hAnsi="Arial" w:cs="Arial"/>
          <w:color w:val="000000"/>
          <w:lang w:eastAsia="de-DE"/>
        </w:rPr>
        <w:t xml:space="preserve"> führt, </w:t>
      </w:r>
      <w:r w:rsidR="009F3075" w:rsidRPr="009F3075">
        <w:rPr>
          <w:rStyle w:val="Fett"/>
          <w:rFonts w:ascii="Arial" w:hAnsi="Arial" w:cs="Arial"/>
          <w:b w:val="0"/>
          <w:bCs w:val="0"/>
          <w:color w:val="000000"/>
        </w:rPr>
        <w:t>wo spätestens die Entscheidung über den Gesamtsieg der 86. Ausgabe fällt.</w:t>
      </w:r>
    </w:p>
    <w:p w14:paraId="4FEB3E52" w14:textId="77777777" w:rsidR="002749B3" w:rsidRPr="002749B3" w:rsidRDefault="002749B3" w:rsidP="003303BC">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Auf 177 Kilometern erwartet die Fahrer zunächst ein hügeliger Streckenabschnitt durch den Norden und das Zentrum des Landes. Mehrere kategorisierte Anstiege stehen auf dem Programm:</w:t>
      </w:r>
    </w:p>
    <w:p w14:paraId="0EC2BD30" w14:textId="77777777" w:rsidR="002749B3" w:rsidRPr="002749B3" w:rsidRDefault="002749B3" w:rsidP="002749B3">
      <w:pPr>
        <w:numPr>
          <w:ilvl w:val="0"/>
          <w:numId w:val="4"/>
        </w:numPr>
        <w:spacing w:before="100" w:beforeAutospacing="1" w:after="100" w:afterAutospacing="1"/>
        <w:rPr>
          <w:rFonts w:ascii="Arial" w:eastAsia="Times New Roman" w:hAnsi="Arial" w:cs="Arial"/>
          <w:color w:val="000000"/>
          <w:lang w:eastAsia="de-DE"/>
        </w:rPr>
      </w:pPr>
      <w:r w:rsidRPr="002749B3">
        <w:rPr>
          <w:rFonts w:ascii="Arial" w:eastAsia="Times New Roman" w:hAnsi="Arial" w:cs="Arial"/>
          <w:b/>
          <w:bCs/>
          <w:color w:val="000000"/>
          <w:lang w:eastAsia="de-DE"/>
        </w:rPr>
        <w:t xml:space="preserve">Côte de </w:t>
      </w:r>
      <w:proofErr w:type="spellStart"/>
      <w:r w:rsidRPr="002749B3">
        <w:rPr>
          <w:rFonts w:ascii="Arial" w:eastAsia="Times New Roman" w:hAnsi="Arial" w:cs="Arial"/>
          <w:b/>
          <w:bCs/>
          <w:color w:val="000000"/>
          <w:lang w:eastAsia="de-DE"/>
        </w:rPr>
        <w:t>Nommern</w:t>
      </w:r>
      <w:proofErr w:type="spellEnd"/>
      <w:r w:rsidRPr="002749B3">
        <w:rPr>
          <w:rFonts w:ascii="Arial" w:eastAsia="Times New Roman" w:hAnsi="Arial" w:cs="Arial"/>
          <w:b/>
          <w:bCs/>
          <w:color w:val="000000"/>
          <w:lang w:eastAsia="de-DE"/>
        </w:rPr>
        <w:t>:</w:t>
      </w:r>
      <w:r w:rsidRPr="002749B3">
        <w:rPr>
          <w:rFonts w:ascii="Arial" w:eastAsia="Times New Roman" w:hAnsi="Arial" w:cs="Arial"/>
          <w:color w:val="000000"/>
          <w:lang w:eastAsia="de-DE"/>
        </w:rPr>
        <w:t> 2,8 km mit 5,1 %</w:t>
      </w:r>
    </w:p>
    <w:p w14:paraId="5FE09568" w14:textId="77777777" w:rsidR="002749B3" w:rsidRPr="002749B3" w:rsidRDefault="002749B3" w:rsidP="002749B3">
      <w:pPr>
        <w:numPr>
          <w:ilvl w:val="0"/>
          <w:numId w:val="4"/>
        </w:numPr>
        <w:spacing w:before="100" w:beforeAutospacing="1" w:after="100" w:afterAutospacing="1"/>
        <w:rPr>
          <w:rFonts w:ascii="Arial" w:eastAsia="Times New Roman" w:hAnsi="Arial" w:cs="Arial"/>
          <w:color w:val="000000"/>
          <w:lang w:eastAsia="de-DE"/>
        </w:rPr>
      </w:pPr>
      <w:proofErr w:type="spellStart"/>
      <w:r w:rsidRPr="002749B3">
        <w:rPr>
          <w:rFonts w:ascii="Arial" w:eastAsia="Times New Roman" w:hAnsi="Arial" w:cs="Arial"/>
          <w:b/>
          <w:bCs/>
          <w:color w:val="000000"/>
          <w:lang w:eastAsia="de-DE"/>
        </w:rPr>
        <w:t>Montée</w:t>
      </w:r>
      <w:proofErr w:type="spellEnd"/>
      <w:r w:rsidRPr="002749B3">
        <w:rPr>
          <w:rFonts w:ascii="Arial" w:eastAsia="Times New Roman" w:hAnsi="Arial" w:cs="Arial"/>
          <w:b/>
          <w:bCs/>
          <w:color w:val="000000"/>
          <w:lang w:eastAsia="de-DE"/>
        </w:rPr>
        <w:t xml:space="preserve"> de </w:t>
      </w:r>
      <w:proofErr w:type="spellStart"/>
      <w:r w:rsidRPr="002749B3">
        <w:rPr>
          <w:rFonts w:ascii="Arial" w:eastAsia="Times New Roman" w:hAnsi="Arial" w:cs="Arial"/>
          <w:b/>
          <w:bCs/>
          <w:color w:val="000000"/>
          <w:lang w:eastAsia="de-DE"/>
        </w:rPr>
        <w:t>Gralingen</w:t>
      </w:r>
      <w:proofErr w:type="spellEnd"/>
      <w:r w:rsidRPr="002749B3">
        <w:rPr>
          <w:rFonts w:ascii="Arial" w:eastAsia="Times New Roman" w:hAnsi="Arial" w:cs="Arial"/>
          <w:b/>
          <w:bCs/>
          <w:color w:val="000000"/>
          <w:lang w:eastAsia="de-DE"/>
        </w:rPr>
        <w:t>:</w:t>
      </w:r>
      <w:r w:rsidRPr="002749B3">
        <w:rPr>
          <w:rFonts w:ascii="Arial" w:eastAsia="Times New Roman" w:hAnsi="Arial" w:cs="Arial"/>
          <w:color w:val="000000"/>
          <w:lang w:eastAsia="de-DE"/>
        </w:rPr>
        <w:t> 2,7 km mit 6 %</w:t>
      </w:r>
    </w:p>
    <w:p w14:paraId="45D08EBF" w14:textId="77777777" w:rsidR="002749B3" w:rsidRPr="002749B3" w:rsidRDefault="002749B3" w:rsidP="002749B3">
      <w:pPr>
        <w:numPr>
          <w:ilvl w:val="0"/>
          <w:numId w:val="4"/>
        </w:numPr>
        <w:spacing w:before="100" w:beforeAutospacing="1" w:after="100" w:afterAutospacing="1"/>
        <w:rPr>
          <w:rFonts w:ascii="Arial" w:eastAsia="Times New Roman" w:hAnsi="Arial" w:cs="Arial"/>
          <w:color w:val="000000"/>
          <w:lang w:eastAsia="de-DE"/>
        </w:rPr>
      </w:pPr>
      <w:r w:rsidRPr="002749B3">
        <w:rPr>
          <w:rFonts w:ascii="Arial" w:eastAsia="Times New Roman" w:hAnsi="Arial" w:cs="Arial"/>
          <w:b/>
          <w:bCs/>
          <w:color w:val="000000"/>
          <w:lang w:eastAsia="de-DE"/>
        </w:rPr>
        <w:t xml:space="preserve">Côte de </w:t>
      </w:r>
      <w:proofErr w:type="spellStart"/>
      <w:r w:rsidRPr="002749B3">
        <w:rPr>
          <w:rFonts w:ascii="Arial" w:eastAsia="Times New Roman" w:hAnsi="Arial" w:cs="Arial"/>
          <w:b/>
          <w:bCs/>
          <w:color w:val="000000"/>
          <w:lang w:eastAsia="de-DE"/>
        </w:rPr>
        <w:t>Kautenbach</w:t>
      </w:r>
      <w:proofErr w:type="spellEnd"/>
      <w:r w:rsidRPr="002749B3">
        <w:rPr>
          <w:rFonts w:ascii="Arial" w:eastAsia="Times New Roman" w:hAnsi="Arial" w:cs="Arial"/>
          <w:b/>
          <w:bCs/>
          <w:color w:val="000000"/>
          <w:lang w:eastAsia="de-DE"/>
        </w:rPr>
        <w:t>:</w:t>
      </w:r>
      <w:r w:rsidRPr="002749B3">
        <w:rPr>
          <w:rFonts w:ascii="Arial" w:eastAsia="Times New Roman" w:hAnsi="Arial" w:cs="Arial"/>
          <w:color w:val="000000"/>
          <w:lang w:eastAsia="de-DE"/>
        </w:rPr>
        <w:t> 4,6 km mit 4,5 %</w:t>
      </w:r>
    </w:p>
    <w:p w14:paraId="6D0118AA" w14:textId="77777777" w:rsidR="002749B3" w:rsidRPr="002749B3" w:rsidRDefault="002749B3" w:rsidP="002749B3">
      <w:pPr>
        <w:numPr>
          <w:ilvl w:val="0"/>
          <w:numId w:val="4"/>
        </w:numPr>
        <w:spacing w:before="100" w:beforeAutospacing="1" w:after="100" w:afterAutospacing="1"/>
        <w:rPr>
          <w:rFonts w:ascii="Arial" w:eastAsia="Times New Roman" w:hAnsi="Arial" w:cs="Arial"/>
          <w:color w:val="000000"/>
          <w:lang w:eastAsia="de-DE"/>
        </w:rPr>
      </w:pPr>
      <w:r w:rsidRPr="002749B3">
        <w:rPr>
          <w:rFonts w:ascii="Arial" w:eastAsia="Times New Roman" w:hAnsi="Arial" w:cs="Arial"/>
          <w:b/>
          <w:bCs/>
          <w:color w:val="000000"/>
          <w:lang w:eastAsia="de-DE"/>
        </w:rPr>
        <w:t xml:space="preserve">Côte de </w:t>
      </w:r>
      <w:proofErr w:type="spellStart"/>
      <w:r w:rsidRPr="002749B3">
        <w:rPr>
          <w:rFonts w:ascii="Arial" w:eastAsia="Times New Roman" w:hAnsi="Arial" w:cs="Arial"/>
          <w:b/>
          <w:bCs/>
          <w:color w:val="000000"/>
          <w:lang w:eastAsia="de-DE"/>
        </w:rPr>
        <w:t>Misärshaff</w:t>
      </w:r>
      <w:proofErr w:type="spellEnd"/>
      <w:r w:rsidRPr="002749B3">
        <w:rPr>
          <w:rFonts w:ascii="Arial" w:eastAsia="Times New Roman" w:hAnsi="Arial" w:cs="Arial"/>
          <w:b/>
          <w:bCs/>
          <w:color w:val="000000"/>
          <w:lang w:eastAsia="de-DE"/>
        </w:rPr>
        <w:t>:</w:t>
      </w:r>
      <w:r w:rsidRPr="002749B3">
        <w:rPr>
          <w:rFonts w:ascii="Arial" w:eastAsia="Times New Roman" w:hAnsi="Arial" w:cs="Arial"/>
          <w:color w:val="000000"/>
          <w:lang w:eastAsia="de-DE"/>
        </w:rPr>
        <w:t> 2,2 km mit 6,3 %</w:t>
      </w:r>
    </w:p>
    <w:p w14:paraId="5E1C2572" w14:textId="77777777" w:rsidR="002749B3" w:rsidRPr="002749B3" w:rsidRDefault="002749B3" w:rsidP="003303BC">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Dieser erste Teil des Rennens könnte den Angreifern bereits Gelegenheit geben, sich in Szene zu setzen. Die intensivsten Momente dieses letzten Renntages dürften jedoch vor allem bei der Ankunft in der Hauptstadt folgen.</w:t>
      </w:r>
    </w:p>
    <w:p w14:paraId="78D571A2" w14:textId="77777777" w:rsidR="002749B3" w:rsidRPr="002749B3" w:rsidRDefault="002749B3" w:rsidP="003303BC">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Rund 30 Kilometer vor dem Ziel erreicht das Peloton den Schlussrundkurs. Der </w:t>
      </w:r>
      <w:proofErr w:type="spellStart"/>
      <w:r w:rsidRPr="002749B3">
        <w:rPr>
          <w:rFonts w:ascii="Arial" w:eastAsia="Times New Roman" w:hAnsi="Arial" w:cs="Arial"/>
          <w:b/>
          <w:bCs/>
          <w:color w:val="000000"/>
          <w:lang w:eastAsia="de-DE"/>
        </w:rPr>
        <w:t>Spuerkeess</w:t>
      </w:r>
      <w:proofErr w:type="spellEnd"/>
      <w:r w:rsidRPr="002749B3">
        <w:rPr>
          <w:rFonts w:ascii="Arial" w:eastAsia="Times New Roman" w:hAnsi="Arial" w:cs="Arial"/>
          <w:b/>
          <w:bCs/>
          <w:color w:val="000000"/>
          <w:lang w:eastAsia="de-DE"/>
        </w:rPr>
        <w:t xml:space="preserve"> Bonus Sprint</w:t>
      </w:r>
      <w:r w:rsidRPr="002749B3">
        <w:rPr>
          <w:rFonts w:ascii="Arial" w:eastAsia="Times New Roman" w:hAnsi="Arial" w:cs="Arial"/>
          <w:color w:val="000000"/>
          <w:lang w:eastAsia="de-DE"/>
        </w:rPr>
        <w:t> findet bereits bei der ersten Passage des berühmten </w:t>
      </w:r>
      <w:proofErr w:type="spellStart"/>
      <w:r w:rsidRPr="002749B3">
        <w:rPr>
          <w:rFonts w:ascii="Arial" w:eastAsia="Times New Roman" w:hAnsi="Arial" w:cs="Arial"/>
          <w:b/>
          <w:bCs/>
          <w:color w:val="000000"/>
          <w:lang w:eastAsia="de-DE"/>
        </w:rPr>
        <w:t>Pabeierbierg</w:t>
      </w:r>
      <w:proofErr w:type="spellEnd"/>
      <w:r w:rsidRPr="002749B3">
        <w:rPr>
          <w:rFonts w:ascii="Arial" w:eastAsia="Times New Roman" w:hAnsi="Arial" w:cs="Arial"/>
          <w:color w:val="000000"/>
          <w:lang w:eastAsia="de-DE"/>
        </w:rPr>
        <w:t> statt.</w:t>
      </w:r>
    </w:p>
    <w:p w14:paraId="2F755148" w14:textId="132D1AB4" w:rsidR="002749B3" w:rsidRPr="002749B3" w:rsidRDefault="002749B3" w:rsidP="003303BC">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 xml:space="preserve">Dieser kurze, aber besonders steile Anstieg </w:t>
      </w:r>
      <w:r w:rsidR="009F3075">
        <w:rPr>
          <w:rFonts w:ascii="Arial" w:eastAsia="Times New Roman" w:hAnsi="Arial" w:cs="Arial"/>
          <w:color w:val="000000"/>
          <w:lang w:eastAsia="de-DE"/>
        </w:rPr>
        <w:t xml:space="preserve">mit bis zu 15% Steigung </w:t>
      </w:r>
      <w:r w:rsidRPr="002749B3">
        <w:rPr>
          <w:rFonts w:ascii="Arial" w:eastAsia="Times New Roman" w:hAnsi="Arial" w:cs="Arial"/>
          <w:color w:val="000000"/>
          <w:lang w:eastAsia="de-DE"/>
        </w:rPr>
        <w:t>muss dreimal bewältigt werden.</w:t>
      </w:r>
    </w:p>
    <w:p w14:paraId="42BC138B" w14:textId="77777777" w:rsidR="002749B3" w:rsidRPr="00755059" w:rsidRDefault="002749B3" w:rsidP="003303BC">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 xml:space="preserve">Im Laufe der Jahre hat sich der </w:t>
      </w:r>
      <w:proofErr w:type="spellStart"/>
      <w:r w:rsidRPr="002749B3">
        <w:rPr>
          <w:rFonts w:ascii="Arial" w:eastAsia="Times New Roman" w:hAnsi="Arial" w:cs="Arial"/>
          <w:color w:val="000000"/>
          <w:lang w:eastAsia="de-DE"/>
        </w:rPr>
        <w:t>Pabeierbierg</w:t>
      </w:r>
      <w:proofErr w:type="spellEnd"/>
      <w:r w:rsidRPr="002749B3">
        <w:rPr>
          <w:rFonts w:ascii="Arial" w:eastAsia="Times New Roman" w:hAnsi="Arial" w:cs="Arial"/>
          <w:color w:val="000000"/>
          <w:lang w:eastAsia="de-DE"/>
        </w:rPr>
        <w:t xml:space="preserve"> zu einem der charakteristischen Streckenabschnitte des Škoda Tour de Luxembourg entwickelt und bereits bei </w:t>
      </w:r>
      <w:r w:rsidRPr="00755059">
        <w:rPr>
          <w:rFonts w:ascii="Arial" w:eastAsia="Times New Roman" w:hAnsi="Arial" w:cs="Arial"/>
          <w:color w:val="000000"/>
          <w:lang w:eastAsia="de-DE"/>
        </w:rPr>
        <w:t>mehreren Entscheidungen der Rundfahrt eine wichtige Rolle gespielt.</w:t>
      </w:r>
    </w:p>
    <w:p w14:paraId="2350097E" w14:textId="77777777" w:rsidR="00755059" w:rsidRPr="00755059" w:rsidRDefault="00755059" w:rsidP="003303BC">
      <w:pPr>
        <w:spacing w:before="100" w:beforeAutospacing="1" w:after="100" w:afterAutospacing="1"/>
        <w:jc w:val="both"/>
        <w:rPr>
          <w:rStyle w:val="Fett"/>
          <w:rFonts w:ascii="Arial" w:hAnsi="Arial" w:cs="Arial"/>
          <w:color w:val="000000"/>
        </w:rPr>
      </w:pPr>
      <w:r w:rsidRPr="00755059">
        <w:rPr>
          <w:rFonts w:ascii="Arial" w:hAnsi="Arial" w:cs="Arial"/>
          <w:color w:val="000000"/>
        </w:rPr>
        <w:t>Die anspruchsvolle Steigung kommt zu einem entscheidenden Zeitpunkt:</w:t>
      </w:r>
      <w:r w:rsidRPr="00755059">
        <w:rPr>
          <w:rStyle w:val="apple-converted-space"/>
          <w:rFonts w:ascii="Arial" w:hAnsi="Arial" w:cs="Arial"/>
          <w:color w:val="000000"/>
        </w:rPr>
        <w:t> </w:t>
      </w:r>
      <w:r w:rsidRPr="00755059">
        <w:rPr>
          <w:rStyle w:val="Fett"/>
          <w:rFonts w:ascii="Arial" w:hAnsi="Arial" w:cs="Arial"/>
          <w:b w:val="0"/>
          <w:bCs w:val="0"/>
          <w:color w:val="000000"/>
        </w:rPr>
        <w:t>Wer hier seine Konkurrenten unter Druck setzen oder eine entscheidende Attacke lancieren will, findet dafür die richtigen Voraussetzungen.</w:t>
      </w:r>
    </w:p>
    <w:p w14:paraId="3BC71533" w14:textId="13EA6C79" w:rsidR="00755059" w:rsidRPr="00755059" w:rsidRDefault="00755059" w:rsidP="003303BC">
      <w:pPr>
        <w:spacing w:before="100" w:beforeAutospacing="1" w:after="100" w:afterAutospacing="1"/>
        <w:jc w:val="both"/>
        <w:rPr>
          <w:rFonts w:ascii="Arial" w:hAnsi="Arial" w:cs="Arial"/>
          <w:color w:val="000000"/>
        </w:rPr>
      </w:pPr>
      <w:r w:rsidRPr="00755059">
        <w:rPr>
          <w:rFonts w:ascii="Arial" w:hAnsi="Arial" w:cs="Arial"/>
          <w:color w:val="000000"/>
        </w:rPr>
        <w:lastRenderedPageBreak/>
        <w:t>Wer</w:t>
      </w:r>
      <w:r w:rsidRPr="00755059">
        <w:rPr>
          <w:rStyle w:val="apple-converted-space"/>
          <w:rFonts w:ascii="Arial" w:hAnsi="Arial" w:cs="Arial"/>
          <w:color w:val="000000"/>
        </w:rPr>
        <w:t> </w:t>
      </w:r>
      <w:r w:rsidRPr="00755059">
        <w:rPr>
          <w:rStyle w:val="Fett"/>
          <w:rFonts w:ascii="Arial" w:hAnsi="Arial" w:cs="Arial"/>
          <w:color w:val="000000"/>
        </w:rPr>
        <w:t>Brandon McNulty</w:t>
      </w:r>
      <w:r w:rsidRPr="00755059">
        <w:rPr>
          <w:rFonts w:ascii="Arial" w:hAnsi="Arial" w:cs="Arial"/>
          <w:color w:val="000000"/>
        </w:rPr>
        <w:t>, den Sieger der Ausgabe 2025, als Gesamtsieger ablösen will, muss auf den letzten Kilometern noch einmal alles geben. Spannung und Positionskämpfe sind damit bis zum Schluss garantiert.</w:t>
      </w:r>
    </w:p>
    <w:p w14:paraId="2F71626E" w14:textId="77777777" w:rsidR="002749B3" w:rsidRDefault="002749B3" w:rsidP="002749B3">
      <w:pPr>
        <w:spacing w:before="100" w:beforeAutospacing="1" w:after="100" w:afterAutospacing="1"/>
        <w:rPr>
          <w:rFonts w:ascii="Arial" w:eastAsia="Times New Roman" w:hAnsi="Arial" w:cs="Arial"/>
          <w:b/>
          <w:bCs/>
          <w:color w:val="000000"/>
          <w:lang w:eastAsia="de-DE"/>
        </w:rPr>
      </w:pPr>
      <w:r w:rsidRPr="002749B3">
        <w:rPr>
          <w:rFonts w:ascii="Arial" w:eastAsia="Times New Roman" w:hAnsi="Arial" w:cs="Arial"/>
          <w:b/>
          <w:bCs/>
          <w:color w:val="000000"/>
          <w:lang w:eastAsia="de-DE"/>
        </w:rPr>
        <w:t>Fiktiver Start: 12:15 Uhr – Erwartete Ankunft gegen 16:30 Uhr</w:t>
      </w:r>
    </w:p>
    <w:p w14:paraId="1C5D27DE" w14:textId="77777777" w:rsidR="00755059" w:rsidRDefault="00755059" w:rsidP="003303BC">
      <w:pPr>
        <w:pBdr>
          <w:bottom w:val="single" w:sz="4" w:space="1" w:color="auto"/>
        </w:pBdr>
        <w:spacing w:before="100" w:beforeAutospacing="1" w:after="100" w:afterAutospacing="1"/>
        <w:rPr>
          <w:rFonts w:ascii="Arial" w:eastAsia="Times New Roman" w:hAnsi="Arial" w:cs="Arial"/>
          <w:b/>
          <w:bCs/>
          <w:color w:val="000000"/>
          <w:lang w:eastAsia="de-DE"/>
        </w:rPr>
      </w:pPr>
    </w:p>
    <w:p w14:paraId="741B566B" w14:textId="77777777" w:rsidR="00755059" w:rsidRPr="002749B3" w:rsidRDefault="00755059" w:rsidP="002749B3">
      <w:pPr>
        <w:spacing w:before="100" w:beforeAutospacing="1" w:after="100" w:afterAutospacing="1"/>
        <w:rPr>
          <w:rFonts w:ascii="Arial" w:eastAsia="Times New Roman" w:hAnsi="Arial" w:cs="Arial"/>
          <w:color w:val="000000"/>
          <w:lang w:eastAsia="de-DE"/>
        </w:rPr>
      </w:pPr>
    </w:p>
    <w:p w14:paraId="6AF3E401" w14:textId="297EF6BF" w:rsidR="003303BC" w:rsidRDefault="002749B3" w:rsidP="003303BC">
      <w:pPr>
        <w:jc w:val="center"/>
        <w:outlineLvl w:val="1"/>
        <w:rPr>
          <w:rFonts w:ascii="Arial" w:eastAsia="Times New Roman" w:hAnsi="Arial" w:cs="Arial"/>
          <w:b/>
          <w:bCs/>
          <w:color w:val="000000"/>
          <w:sz w:val="32"/>
          <w:szCs w:val="32"/>
          <w:lang w:eastAsia="de-DE"/>
        </w:rPr>
      </w:pPr>
      <w:r w:rsidRPr="003303BC">
        <w:rPr>
          <w:rFonts w:ascii="Arial" w:eastAsia="Times New Roman" w:hAnsi="Arial" w:cs="Arial"/>
          <w:b/>
          <w:bCs/>
          <w:color w:val="000000"/>
          <w:sz w:val="32"/>
          <w:szCs w:val="32"/>
          <w:lang w:eastAsia="de-DE"/>
        </w:rPr>
        <w:t>Eine abwechslungsreiche Strecke, die alle</w:t>
      </w:r>
    </w:p>
    <w:p w14:paraId="2BD9D7F9" w14:textId="442F704C" w:rsidR="002749B3" w:rsidRDefault="002749B3" w:rsidP="003303BC">
      <w:pPr>
        <w:jc w:val="center"/>
        <w:outlineLvl w:val="1"/>
        <w:rPr>
          <w:rFonts w:ascii="Arial" w:eastAsia="Times New Roman" w:hAnsi="Arial" w:cs="Arial"/>
          <w:b/>
          <w:bCs/>
          <w:color w:val="000000"/>
          <w:sz w:val="32"/>
          <w:szCs w:val="32"/>
          <w:lang w:eastAsia="de-DE"/>
        </w:rPr>
      </w:pPr>
      <w:r w:rsidRPr="003303BC">
        <w:rPr>
          <w:rFonts w:ascii="Arial" w:eastAsia="Times New Roman" w:hAnsi="Arial" w:cs="Arial"/>
          <w:b/>
          <w:bCs/>
          <w:color w:val="000000"/>
          <w:sz w:val="32"/>
          <w:szCs w:val="32"/>
          <w:lang w:eastAsia="de-DE"/>
        </w:rPr>
        <w:t>Szenarien offenlässt</w:t>
      </w:r>
    </w:p>
    <w:p w14:paraId="78F1029D" w14:textId="77777777" w:rsidR="003303BC" w:rsidRPr="003303BC" w:rsidRDefault="003303BC" w:rsidP="003303BC">
      <w:pPr>
        <w:jc w:val="center"/>
        <w:outlineLvl w:val="1"/>
        <w:rPr>
          <w:rFonts w:ascii="Arial" w:eastAsia="Times New Roman" w:hAnsi="Arial" w:cs="Arial"/>
          <w:b/>
          <w:bCs/>
          <w:color w:val="000000"/>
          <w:sz w:val="32"/>
          <w:szCs w:val="32"/>
          <w:lang w:eastAsia="de-DE"/>
        </w:rPr>
      </w:pPr>
    </w:p>
    <w:p w14:paraId="5F3F4645" w14:textId="46E64A10" w:rsidR="002749B3" w:rsidRPr="002749B3" w:rsidRDefault="002749B3" w:rsidP="003303BC">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Mit ihren </w:t>
      </w:r>
      <w:r w:rsidRPr="002749B3">
        <w:rPr>
          <w:rFonts w:ascii="Arial" w:eastAsia="Times New Roman" w:hAnsi="Arial" w:cs="Arial"/>
          <w:b/>
          <w:bCs/>
          <w:color w:val="000000"/>
          <w:lang w:eastAsia="de-DE"/>
        </w:rPr>
        <w:t>701,3 Kilometern</w:t>
      </w:r>
      <w:r w:rsidRPr="002749B3">
        <w:rPr>
          <w:rFonts w:ascii="Arial" w:eastAsia="Times New Roman" w:hAnsi="Arial" w:cs="Arial"/>
          <w:color w:val="000000"/>
          <w:lang w:eastAsia="de-DE"/>
        </w:rPr>
        <w:t>, mehr als </w:t>
      </w:r>
      <w:r w:rsidRPr="002749B3">
        <w:rPr>
          <w:rFonts w:ascii="Arial" w:eastAsia="Times New Roman" w:hAnsi="Arial" w:cs="Arial"/>
          <w:b/>
          <w:bCs/>
          <w:color w:val="000000"/>
          <w:lang w:eastAsia="de-DE"/>
        </w:rPr>
        <w:t>11.000 Höhenmetern</w:t>
      </w:r>
      <w:r w:rsidRPr="002749B3">
        <w:rPr>
          <w:rFonts w:ascii="Arial" w:eastAsia="Times New Roman" w:hAnsi="Arial" w:cs="Arial"/>
          <w:color w:val="000000"/>
          <w:lang w:eastAsia="de-DE"/>
        </w:rPr>
        <w:t>, zahlreichen Anstiegen und einem Einzelzeitfahren bietet die Ausgabe 2026 de</w:t>
      </w:r>
      <w:r w:rsidR="00755059">
        <w:rPr>
          <w:rFonts w:ascii="Arial" w:eastAsia="Times New Roman" w:hAnsi="Arial" w:cs="Arial"/>
          <w:color w:val="000000"/>
          <w:lang w:eastAsia="de-DE"/>
        </w:rPr>
        <w:t>r</w:t>
      </w:r>
      <w:r w:rsidRPr="002749B3">
        <w:rPr>
          <w:rFonts w:ascii="Arial" w:eastAsia="Times New Roman" w:hAnsi="Arial" w:cs="Arial"/>
          <w:color w:val="000000"/>
          <w:lang w:eastAsia="de-DE"/>
        </w:rPr>
        <w:t xml:space="preserve"> Škoda Tour de Luxembourg einen besonders abwechslungsreichen Parcours.</w:t>
      </w:r>
    </w:p>
    <w:p w14:paraId="1977A49A" w14:textId="2DE9F845" w:rsidR="002749B3" w:rsidRPr="002749B3" w:rsidRDefault="002749B3" w:rsidP="003303BC">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 xml:space="preserve">Jeder Fahrertyp findet dabei </w:t>
      </w:r>
      <w:r w:rsidR="00755059">
        <w:rPr>
          <w:rFonts w:ascii="Arial" w:eastAsia="Times New Roman" w:hAnsi="Arial" w:cs="Arial"/>
          <w:color w:val="000000"/>
          <w:lang w:eastAsia="de-DE"/>
        </w:rPr>
        <w:t xml:space="preserve">das </w:t>
      </w:r>
      <w:r w:rsidRPr="002749B3">
        <w:rPr>
          <w:rFonts w:ascii="Arial" w:eastAsia="Times New Roman" w:hAnsi="Arial" w:cs="Arial"/>
          <w:color w:val="000000"/>
          <w:lang w:eastAsia="de-DE"/>
        </w:rPr>
        <w:t>Terrain, das seinen Stärken entgegenkommt. </w:t>
      </w:r>
      <w:r w:rsidRPr="002749B3">
        <w:rPr>
          <w:rFonts w:ascii="Arial" w:eastAsia="Times New Roman" w:hAnsi="Arial" w:cs="Arial"/>
          <w:b/>
          <w:bCs/>
          <w:color w:val="000000"/>
          <w:lang w:eastAsia="de-DE"/>
        </w:rPr>
        <w:t xml:space="preserve">Kletterer und </w:t>
      </w:r>
      <w:proofErr w:type="spellStart"/>
      <w:r w:rsidRPr="002749B3">
        <w:rPr>
          <w:rFonts w:ascii="Arial" w:eastAsia="Times New Roman" w:hAnsi="Arial" w:cs="Arial"/>
          <w:b/>
          <w:bCs/>
          <w:color w:val="000000"/>
          <w:lang w:eastAsia="de-DE"/>
        </w:rPr>
        <w:t>Puncheure</w:t>
      </w:r>
      <w:proofErr w:type="spellEnd"/>
      <w:r w:rsidRPr="002749B3">
        <w:rPr>
          <w:rFonts w:ascii="Arial" w:eastAsia="Times New Roman" w:hAnsi="Arial" w:cs="Arial"/>
          <w:color w:val="000000"/>
          <w:lang w:eastAsia="de-DE"/>
        </w:rPr>
        <w:t> haben auf den anspruchsvollen Etappen mehrere Möglichkeiten, den Unterschied zu machen, </w:t>
      </w:r>
      <w:r w:rsidRPr="002749B3">
        <w:rPr>
          <w:rFonts w:ascii="Arial" w:eastAsia="Times New Roman" w:hAnsi="Arial" w:cs="Arial"/>
          <w:b/>
          <w:bCs/>
          <w:color w:val="000000"/>
          <w:lang w:eastAsia="de-DE"/>
        </w:rPr>
        <w:t>Zeitfahrer</w:t>
      </w:r>
      <w:r w:rsidRPr="002749B3">
        <w:rPr>
          <w:rFonts w:ascii="Arial" w:eastAsia="Times New Roman" w:hAnsi="Arial" w:cs="Arial"/>
          <w:color w:val="000000"/>
          <w:lang w:eastAsia="de-DE"/>
        </w:rPr>
        <w:t> können sich in Ettelbrück im Kampf gegen die Uhr auszeichnen, während </w:t>
      </w:r>
      <w:r w:rsidRPr="002749B3">
        <w:rPr>
          <w:rFonts w:ascii="Arial" w:eastAsia="Times New Roman" w:hAnsi="Arial" w:cs="Arial"/>
          <w:b/>
          <w:bCs/>
          <w:color w:val="000000"/>
          <w:lang w:eastAsia="de-DE"/>
        </w:rPr>
        <w:t>Sprinter</w:t>
      </w:r>
      <w:r w:rsidRPr="002749B3">
        <w:rPr>
          <w:rFonts w:ascii="Arial" w:eastAsia="Times New Roman" w:hAnsi="Arial" w:cs="Arial"/>
          <w:color w:val="000000"/>
          <w:lang w:eastAsia="de-DE"/>
        </w:rPr>
        <w:t> versuchen werden, die Etappen mit den besten Voraussetzungen für einen Massensprint zu nutzen.</w:t>
      </w:r>
    </w:p>
    <w:p w14:paraId="1DF27220" w14:textId="77777777" w:rsidR="002749B3" w:rsidRPr="002749B3" w:rsidRDefault="002749B3" w:rsidP="003303BC">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Wer jedoch das Gesamtklassement gewinnen möchte, muss vor allem über fünf Tage hinweg konstant sein und auf jedem Terrain seine Leistung abrufen können.</w:t>
      </w:r>
    </w:p>
    <w:p w14:paraId="791108B8" w14:textId="31D2FD1F" w:rsidR="002749B3" w:rsidRPr="002749B3" w:rsidRDefault="002749B3" w:rsidP="003303BC">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Mit der Rückkehr de</w:t>
      </w:r>
      <w:r w:rsidR="00755059">
        <w:rPr>
          <w:rFonts w:ascii="Arial" w:eastAsia="Times New Roman" w:hAnsi="Arial" w:cs="Arial"/>
          <w:color w:val="000000"/>
          <w:lang w:eastAsia="de-DE"/>
        </w:rPr>
        <w:t>r</w:t>
      </w:r>
      <w:r w:rsidRPr="002749B3">
        <w:rPr>
          <w:rFonts w:ascii="Arial" w:eastAsia="Times New Roman" w:hAnsi="Arial" w:cs="Arial"/>
          <w:color w:val="000000"/>
          <w:lang w:eastAsia="de-DE"/>
        </w:rPr>
        <w:t xml:space="preserve"> Tour nach Ettelbrück nach fast acht Jahrzehnten und der ersten Zielankunft in </w:t>
      </w:r>
      <w:proofErr w:type="spellStart"/>
      <w:r w:rsidRPr="002749B3">
        <w:rPr>
          <w:rFonts w:ascii="Arial" w:eastAsia="Times New Roman" w:hAnsi="Arial" w:cs="Arial"/>
          <w:color w:val="000000"/>
          <w:lang w:eastAsia="de-DE"/>
        </w:rPr>
        <w:t>Junglinster</w:t>
      </w:r>
      <w:proofErr w:type="spellEnd"/>
      <w:r w:rsidRPr="002749B3">
        <w:rPr>
          <w:rFonts w:ascii="Arial" w:eastAsia="Times New Roman" w:hAnsi="Arial" w:cs="Arial"/>
          <w:color w:val="000000"/>
          <w:lang w:eastAsia="de-DE"/>
        </w:rPr>
        <w:t xml:space="preserve"> verbindet die Ausgabe 2026 Neuerungen und Tradition und stellt gleichzeitig die Vielfalt der Landschaften und Straßen des Großherzogtums in den Mittelpunkt.</w:t>
      </w:r>
    </w:p>
    <w:p w14:paraId="1D88658B" w14:textId="0A406C2E" w:rsidR="002749B3" w:rsidRDefault="002749B3" w:rsidP="003303BC">
      <w:pPr>
        <w:spacing w:before="100" w:beforeAutospacing="1" w:after="100" w:afterAutospacing="1"/>
        <w:jc w:val="both"/>
        <w:rPr>
          <w:rFonts w:ascii="Arial" w:eastAsia="Times New Roman" w:hAnsi="Arial" w:cs="Arial"/>
          <w:color w:val="000000"/>
          <w:lang w:eastAsia="de-DE"/>
        </w:rPr>
      </w:pPr>
      <w:r w:rsidRPr="002749B3">
        <w:rPr>
          <w:rFonts w:ascii="Arial" w:eastAsia="Times New Roman" w:hAnsi="Arial" w:cs="Arial"/>
          <w:color w:val="000000"/>
          <w:lang w:eastAsia="de-DE"/>
        </w:rPr>
        <w:t>Vom </w:t>
      </w:r>
      <w:r w:rsidRPr="002749B3">
        <w:rPr>
          <w:rFonts w:ascii="Arial" w:eastAsia="Times New Roman" w:hAnsi="Arial" w:cs="Arial"/>
          <w:b/>
          <w:bCs/>
          <w:color w:val="000000"/>
          <w:lang w:eastAsia="de-DE"/>
        </w:rPr>
        <w:t>16. bis 20. September 2026</w:t>
      </w:r>
      <w:r w:rsidRPr="002749B3">
        <w:rPr>
          <w:rFonts w:ascii="Arial" w:eastAsia="Times New Roman" w:hAnsi="Arial" w:cs="Arial"/>
          <w:color w:val="000000"/>
          <w:lang w:eastAsia="de-DE"/>
        </w:rPr>
        <w:t> verspricht d</w:t>
      </w:r>
      <w:r w:rsidR="00755059">
        <w:rPr>
          <w:rFonts w:ascii="Arial" w:eastAsia="Times New Roman" w:hAnsi="Arial" w:cs="Arial"/>
          <w:color w:val="000000"/>
          <w:lang w:eastAsia="de-DE"/>
        </w:rPr>
        <w:t>ie</w:t>
      </w:r>
      <w:r w:rsidRPr="002749B3">
        <w:rPr>
          <w:rFonts w:ascii="Arial" w:eastAsia="Times New Roman" w:hAnsi="Arial" w:cs="Arial"/>
          <w:color w:val="000000"/>
          <w:lang w:eastAsia="de-DE"/>
        </w:rPr>
        <w:t xml:space="preserve"> Škoda Tour de Luxembourg somit fünf Tage hochklassigen Radsports, intensiven Wettbewerbs und spektakulärer Rennmomente auf den Straßen Luxemburgs.</w:t>
      </w:r>
    </w:p>
    <w:p w14:paraId="30C1B0DE" w14:textId="77777777" w:rsidR="003303BC" w:rsidRPr="002749B3" w:rsidRDefault="003303BC" w:rsidP="003303BC">
      <w:pPr>
        <w:pBdr>
          <w:bottom w:val="single" w:sz="4" w:space="1" w:color="auto"/>
        </w:pBdr>
        <w:spacing w:before="100" w:beforeAutospacing="1" w:after="100" w:afterAutospacing="1"/>
        <w:jc w:val="both"/>
        <w:rPr>
          <w:rFonts w:ascii="Arial" w:eastAsia="Times New Roman" w:hAnsi="Arial" w:cs="Arial"/>
          <w:color w:val="000000"/>
          <w:lang w:eastAsia="de-DE"/>
        </w:rPr>
      </w:pPr>
    </w:p>
    <w:p w14:paraId="680D3D76" w14:textId="77777777" w:rsidR="003303BC" w:rsidRDefault="003303BC" w:rsidP="002749B3">
      <w:pPr>
        <w:spacing w:before="100" w:beforeAutospacing="1" w:after="100" w:afterAutospacing="1"/>
        <w:outlineLvl w:val="1"/>
        <w:rPr>
          <w:rFonts w:ascii="Arial" w:eastAsia="Times New Roman" w:hAnsi="Arial" w:cs="Arial"/>
          <w:b/>
          <w:bCs/>
          <w:color w:val="000000"/>
          <w:sz w:val="32"/>
          <w:szCs w:val="32"/>
          <w:lang w:eastAsia="de-DE"/>
        </w:rPr>
      </w:pPr>
    </w:p>
    <w:p w14:paraId="31D84EAD" w14:textId="11AAFF35" w:rsidR="002749B3" w:rsidRPr="003303BC" w:rsidRDefault="002749B3" w:rsidP="003303BC">
      <w:pPr>
        <w:spacing w:before="100" w:beforeAutospacing="1" w:after="100" w:afterAutospacing="1"/>
        <w:jc w:val="center"/>
        <w:outlineLvl w:val="1"/>
        <w:rPr>
          <w:rFonts w:ascii="Arial" w:eastAsia="Times New Roman" w:hAnsi="Arial" w:cs="Arial"/>
          <w:b/>
          <w:bCs/>
          <w:color w:val="000000"/>
          <w:sz w:val="32"/>
          <w:szCs w:val="32"/>
          <w:lang w:eastAsia="de-DE"/>
        </w:rPr>
      </w:pPr>
      <w:r w:rsidRPr="003303BC">
        <w:rPr>
          <w:rFonts w:ascii="Arial" w:eastAsia="Times New Roman" w:hAnsi="Arial" w:cs="Arial"/>
          <w:b/>
          <w:bCs/>
          <w:color w:val="000000"/>
          <w:sz w:val="32"/>
          <w:szCs w:val="32"/>
          <w:lang w:eastAsia="de-DE"/>
        </w:rPr>
        <w:t>Verkehrsinformationen und Durchfahrtszeiten</w:t>
      </w:r>
    </w:p>
    <w:p w14:paraId="0CC177D9" w14:textId="77777777" w:rsidR="009D5FB4" w:rsidRPr="009D5FB4" w:rsidRDefault="009D5FB4" w:rsidP="003303BC">
      <w:pPr>
        <w:pStyle w:val="isselectedend"/>
        <w:jc w:val="both"/>
        <w:rPr>
          <w:rFonts w:ascii="Arial" w:hAnsi="Arial" w:cs="Arial"/>
          <w:color w:val="000000"/>
        </w:rPr>
      </w:pPr>
      <w:r w:rsidRPr="009D5FB4">
        <w:rPr>
          <w:rFonts w:ascii="Arial" w:hAnsi="Arial" w:cs="Arial"/>
          <w:color w:val="000000"/>
        </w:rPr>
        <w:t>Um die</w:t>
      </w:r>
      <w:r w:rsidRPr="009D5FB4">
        <w:rPr>
          <w:rStyle w:val="apple-converted-space"/>
          <w:rFonts w:ascii="Arial" w:hAnsi="Arial" w:cs="Arial"/>
          <w:color w:val="000000"/>
        </w:rPr>
        <w:t> </w:t>
      </w:r>
      <w:r w:rsidRPr="009D5FB4">
        <w:rPr>
          <w:rStyle w:val="Fett"/>
          <w:rFonts w:ascii="Arial" w:hAnsi="Arial" w:cs="Arial"/>
          <w:color w:val="000000"/>
        </w:rPr>
        <w:t>Sicherheit aller Beteiligten zu gewährleisten – an erster Stelle der Fahrer, aber auch der übrigen Verkehrsteilnehmer, Anwohner und Zuschauer</w:t>
      </w:r>
      <w:r w:rsidRPr="009D5FB4">
        <w:rPr>
          <w:rStyle w:val="apple-converted-space"/>
          <w:rFonts w:ascii="Arial" w:hAnsi="Arial" w:cs="Arial"/>
          <w:color w:val="000000"/>
        </w:rPr>
        <w:t> </w:t>
      </w:r>
      <w:r w:rsidRPr="009D5FB4">
        <w:rPr>
          <w:rFonts w:ascii="Arial" w:hAnsi="Arial" w:cs="Arial"/>
          <w:color w:val="000000"/>
        </w:rPr>
        <w:t>– ist es wichtig, dass sich alle rechtzeitig über die Durchfahrt des Pelotons und mögliche Verkehrsbehinderungen informieren.</w:t>
      </w:r>
    </w:p>
    <w:p w14:paraId="751F7720" w14:textId="1A540CE4" w:rsidR="009D5FB4" w:rsidRPr="009D5FB4" w:rsidRDefault="009D5FB4" w:rsidP="003303BC">
      <w:pPr>
        <w:pStyle w:val="StandardWeb"/>
        <w:jc w:val="both"/>
        <w:rPr>
          <w:rFonts w:ascii="Arial" w:hAnsi="Arial" w:cs="Arial"/>
          <w:color w:val="000000"/>
        </w:rPr>
      </w:pPr>
      <w:r w:rsidRPr="009D5FB4">
        <w:rPr>
          <w:rFonts w:ascii="Arial" w:hAnsi="Arial" w:cs="Arial"/>
          <w:color w:val="000000"/>
        </w:rPr>
        <w:lastRenderedPageBreak/>
        <w:t>Die detaillierten Durchfahrtszeiten des Pelotons für alle Etappen sind auf der offiziellen Website de</w:t>
      </w:r>
      <w:r>
        <w:rPr>
          <w:rFonts w:ascii="Arial" w:hAnsi="Arial" w:cs="Arial"/>
          <w:color w:val="000000"/>
        </w:rPr>
        <w:t>r</w:t>
      </w:r>
      <w:r w:rsidRPr="009D5FB4">
        <w:rPr>
          <w:rFonts w:ascii="Arial" w:hAnsi="Arial" w:cs="Arial"/>
          <w:color w:val="000000"/>
        </w:rPr>
        <w:t xml:space="preserve"> Škoda Tour de Luxembourg unter</w:t>
      </w:r>
      <w:r w:rsidRPr="009D5FB4">
        <w:rPr>
          <w:rStyle w:val="apple-converted-space"/>
          <w:rFonts w:ascii="Arial" w:hAnsi="Arial" w:cs="Arial"/>
          <w:color w:val="000000"/>
        </w:rPr>
        <w:t> </w:t>
      </w:r>
      <w:hyperlink r:id="rId5" w:history="1">
        <w:r w:rsidR="003303BC" w:rsidRPr="003303BC">
          <w:rPr>
            <w:rStyle w:val="Hyperlink"/>
            <w:rFonts w:ascii="Arial" w:hAnsi="Arial" w:cs="Arial"/>
          </w:rPr>
          <w:t>https://skodatour.lu/de/alle-etappen/</w:t>
        </w:r>
      </w:hyperlink>
      <w:r w:rsidR="003303BC">
        <w:rPr>
          <w:rFonts w:ascii="Arial" w:hAnsi="Arial" w:cs="Arial"/>
          <w:b/>
          <w:bCs/>
          <w:color w:val="000000"/>
        </w:rPr>
        <w:t xml:space="preserve"> </w:t>
      </w:r>
      <w:r w:rsidRPr="009D5FB4">
        <w:rPr>
          <w:rFonts w:ascii="Arial" w:hAnsi="Arial" w:cs="Arial"/>
          <w:color w:val="000000"/>
        </w:rPr>
        <w:t>abrufbar. Wir bitten die Medien, diese Informationen insbesondere im Rahmen ihrer Verkehrsmeldungen an ihre Leser und Hörer weiterzugeben.</w:t>
      </w:r>
    </w:p>
    <w:p w14:paraId="4F17DC00" w14:textId="77777777" w:rsidR="00EF1887" w:rsidRDefault="00EF1887"/>
    <w:sectPr w:rsidR="00EF188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AF70E8B"/>
    <w:multiLevelType w:val="multilevel"/>
    <w:tmpl w:val="60481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175AFE"/>
    <w:multiLevelType w:val="multilevel"/>
    <w:tmpl w:val="102E2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771B11"/>
    <w:multiLevelType w:val="multilevel"/>
    <w:tmpl w:val="22766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174077"/>
    <w:multiLevelType w:val="multilevel"/>
    <w:tmpl w:val="C7A24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7492312">
    <w:abstractNumId w:val="2"/>
  </w:num>
  <w:num w:numId="2" w16cid:durableId="1190952365">
    <w:abstractNumId w:val="0"/>
  </w:num>
  <w:num w:numId="3" w16cid:durableId="1031109034">
    <w:abstractNumId w:val="1"/>
  </w:num>
  <w:num w:numId="4" w16cid:durableId="1308625039">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2"/>
  <w:hideSpellingErrors/>
  <w:hideGrammatical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9B3"/>
    <w:rsid w:val="00145BFA"/>
    <w:rsid w:val="002749B3"/>
    <w:rsid w:val="00276154"/>
    <w:rsid w:val="003303BC"/>
    <w:rsid w:val="003373B7"/>
    <w:rsid w:val="003C0A4B"/>
    <w:rsid w:val="004778DF"/>
    <w:rsid w:val="005820CD"/>
    <w:rsid w:val="00663F38"/>
    <w:rsid w:val="00755059"/>
    <w:rsid w:val="007C46CB"/>
    <w:rsid w:val="008C2A27"/>
    <w:rsid w:val="009432DA"/>
    <w:rsid w:val="009D5FB4"/>
    <w:rsid w:val="009E4107"/>
    <w:rsid w:val="009F3075"/>
    <w:rsid w:val="00A93CF8"/>
    <w:rsid w:val="00AE2869"/>
    <w:rsid w:val="00B34A8B"/>
    <w:rsid w:val="00B540F9"/>
    <w:rsid w:val="00EF1887"/>
  </w:rsids>
  <m:mathPr>
    <m:mathFont m:val="Cambria Math"/>
    <m:brkBin m:val="before"/>
    <m:brkBinSub m:val="--"/>
    <m:smallFrac m:val="0"/>
    <m:dispDef/>
    <m:lMargin m:val="0"/>
    <m:rMargin m:val="0"/>
    <m:defJc m:val="centerGroup"/>
    <m:wrapIndent m:val="1440"/>
    <m:intLim m:val="subSup"/>
    <m:naryLim m:val="undOvr"/>
  </m:mathPr>
  <w:themeFontLang w:val="de-L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6CA3B"/>
  <w15:chartTrackingRefBased/>
  <w15:docId w15:val="{834A6AF5-F651-D44F-881D-6AD9B09ED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de-L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2749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2749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unhideWhenUsed/>
    <w:qFormat/>
    <w:rsid w:val="002749B3"/>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2749B3"/>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2749B3"/>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2749B3"/>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2749B3"/>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2749B3"/>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2749B3"/>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749B3"/>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2749B3"/>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rsid w:val="002749B3"/>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2749B3"/>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2749B3"/>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2749B3"/>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2749B3"/>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2749B3"/>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2749B3"/>
    <w:rPr>
      <w:rFonts w:eastAsiaTheme="majorEastAsia" w:cstheme="majorBidi"/>
      <w:color w:val="272727" w:themeColor="text1" w:themeTint="D8"/>
    </w:rPr>
  </w:style>
  <w:style w:type="paragraph" w:styleId="Titel">
    <w:name w:val="Title"/>
    <w:basedOn w:val="Standard"/>
    <w:next w:val="Standard"/>
    <w:link w:val="TitelZchn"/>
    <w:uiPriority w:val="10"/>
    <w:qFormat/>
    <w:rsid w:val="002749B3"/>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2749B3"/>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2749B3"/>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2749B3"/>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2749B3"/>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2749B3"/>
    <w:rPr>
      <w:i/>
      <w:iCs/>
      <w:color w:val="404040" w:themeColor="text1" w:themeTint="BF"/>
    </w:rPr>
  </w:style>
  <w:style w:type="paragraph" w:styleId="Listenabsatz">
    <w:name w:val="List Paragraph"/>
    <w:basedOn w:val="Standard"/>
    <w:uiPriority w:val="34"/>
    <w:qFormat/>
    <w:rsid w:val="002749B3"/>
    <w:pPr>
      <w:ind w:left="720"/>
      <w:contextualSpacing/>
    </w:pPr>
  </w:style>
  <w:style w:type="character" w:styleId="IntensiveHervorhebung">
    <w:name w:val="Intense Emphasis"/>
    <w:basedOn w:val="Absatz-Standardschriftart"/>
    <w:uiPriority w:val="21"/>
    <w:qFormat/>
    <w:rsid w:val="002749B3"/>
    <w:rPr>
      <w:i/>
      <w:iCs/>
      <w:color w:val="0F4761" w:themeColor="accent1" w:themeShade="BF"/>
    </w:rPr>
  </w:style>
  <w:style w:type="paragraph" w:styleId="IntensivesZitat">
    <w:name w:val="Intense Quote"/>
    <w:basedOn w:val="Standard"/>
    <w:next w:val="Standard"/>
    <w:link w:val="IntensivesZitatZchn"/>
    <w:uiPriority w:val="30"/>
    <w:qFormat/>
    <w:rsid w:val="002749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2749B3"/>
    <w:rPr>
      <w:i/>
      <w:iCs/>
      <w:color w:val="0F4761" w:themeColor="accent1" w:themeShade="BF"/>
    </w:rPr>
  </w:style>
  <w:style w:type="character" w:styleId="IntensiverVerweis">
    <w:name w:val="Intense Reference"/>
    <w:basedOn w:val="Absatz-Standardschriftart"/>
    <w:uiPriority w:val="32"/>
    <w:qFormat/>
    <w:rsid w:val="002749B3"/>
    <w:rPr>
      <w:b/>
      <w:bCs/>
      <w:smallCaps/>
      <w:color w:val="0F4761" w:themeColor="accent1" w:themeShade="BF"/>
      <w:spacing w:val="5"/>
    </w:rPr>
  </w:style>
  <w:style w:type="paragraph" w:customStyle="1" w:styleId="isselectedend">
    <w:name w:val="isselectedend"/>
    <w:basedOn w:val="Standard"/>
    <w:rsid w:val="002749B3"/>
    <w:pPr>
      <w:spacing w:before="100" w:beforeAutospacing="1" w:after="100" w:afterAutospacing="1"/>
    </w:pPr>
    <w:rPr>
      <w:rFonts w:ascii="Times New Roman" w:eastAsia="Times New Roman" w:hAnsi="Times New Roman" w:cs="Times New Roman"/>
      <w:lang w:eastAsia="de-DE"/>
    </w:rPr>
  </w:style>
  <w:style w:type="character" w:customStyle="1" w:styleId="apple-converted-space">
    <w:name w:val="apple-converted-space"/>
    <w:basedOn w:val="Absatz-Standardschriftart"/>
    <w:rsid w:val="002749B3"/>
  </w:style>
  <w:style w:type="character" w:styleId="Fett">
    <w:name w:val="Strong"/>
    <w:basedOn w:val="Absatz-Standardschriftart"/>
    <w:uiPriority w:val="22"/>
    <w:qFormat/>
    <w:rsid w:val="002749B3"/>
    <w:rPr>
      <w:b/>
      <w:bCs/>
    </w:rPr>
  </w:style>
  <w:style w:type="paragraph" w:styleId="StandardWeb">
    <w:name w:val="Normal (Web)"/>
    <w:basedOn w:val="Standard"/>
    <w:uiPriority w:val="99"/>
    <w:semiHidden/>
    <w:unhideWhenUsed/>
    <w:rsid w:val="002749B3"/>
    <w:pPr>
      <w:spacing w:before="100" w:beforeAutospacing="1" w:after="100" w:afterAutospacing="1"/>
    </w:pPr>
    <w:rPr>
      <w:rFonts w:ascii="Times New Roman" w:eastAsia="Times New Roman" w:hAnsi="Times New Roman" w:cs="Times New Roman"/>
      <w:lang w:eastAsia="de-DE"/>
    </w:rPr>
  </w:style>
  <w:style w:type="character" w:styleId="Hyperlink">
    <w:name w:val="Hyperlink"/>
    <w:basedOn w:val="Absatz-Standardschriftart"/>
    <w:uiPriority w:val="99"/>
    <w:unhideWhenUsed/>
    <w:rsid w:val="003303BC"/>
    <w:rPr>
      <w:color w:val="467886" w:themeColor="hyperlink"/>
      <w:u w:val="single"/>
    </w:rPr>
  </w:style>
  <w:style w:type="character" w:styleId="NichtaufgelsteErwhnung">
    <w:name w:val="Unresolved Mention"/>
    <w:basedOn w:val="Absatz-Standardschriftart"/>
    <w:uiPriority w:val="99"/>
    <w:semiHidden/>
    <w:unhideWhenUsed/>
    <w:rsid w:val="003303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kodatour.lu/de/alle-etappen/"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1678</Words>
  <Characters>10574</Characters>
  <Application>Microsoft Office Word</Application>
  <DocSecurity>0</DocSecurity>
  <Lines>88</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 Waldbillig</dc:creator>
  <cp:keywords/>
  <dc:description/>
  <cp:lastModifiedBy>Serge Waldbillig</cp:lastModifiedBy>
  <cp:revision>6</cp:revision>
  <dcterms:created xsi:type="dcterms:W3CDTF">2026-09-05T14:27:00Z</dcterms:created>
  <dcterms:modified xsi:type="dcterms:W3CDTF">2026-09-06T12:44:00Z</dcterms:modified>
</cp:coreProperties>
</file>